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TISKOVÁ ZPRÁVA</w:t>
      </w:r>
    </w:p>
    <w:p w:rsidR="002E5398" w:rsidRDefault="00AA4032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19</w:t>
      </w:r>
      <w:r w:rsidR="002E5398">
        <w:rPr>
          <w:szCs w:val="24"/>
        </w:rPr>
        <w:t xml:space="preserve">. </w:t>
      </w:r>
      <w:r>
        <w:rPr>
          <w:szCs w:val="24"/>
        </w:rPr>
        <w:t>června</w:t>
      </w:r>
      <w:r w:rsidR="00F501DB">
        <w:rPr>
          <w:szCs w:val="24"/>
        </w:rPr>
        <w:t xml:space="preserve"> </w:t>
      </w:r>
      <w:r w:rsidR="002E5398">
        <w:rPr>
          <w:szCs w:val="24"/>
        </w:rPr>
        <w:t>20</w:t>
      </w:r>
      <w:r w:rsidR="00790F31">
        <w:rPr>
          <w:szCs w:val="24"/>
        </w:rPr>
        <w:t>20</w:t>
      </w:r>
    </w:p>
    <w:p w:rsidR="00CB29E3" w:rsidRPr="001525C5" w:rsidRDefault="00CB29E3" w:rsidP="002E5398">
      <w:pPr>
        <w:pStyle w:val="NormalWeb1"/>
        <w:spacing w:before="0" w:after="0" w:line="276" w:lineRule="auto"/>
        <w:jc w:val="both"/>
        <w:rPr>
          <w:szCs w:val="24"/>
        </w:rPr>
      </w:pPr>
    </w:p>
    <w:p w:rsidR="00CB29E3" w:rsidRPr="00D25E6F" w:rsidRDefault="00AA4032" w:rsidP="00CB29E3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</w:t>
      </w:r>
      <w:r w:rsidR="00C23BFC">
        <w:rPr>
          <w:b/>
          <w:sz w:val="24"/>
          <w:szCs w:val="24"/>
        </w:rPr>
        <w:t xml:space="preserve">levandulovým selfie už </w:t>
      </w:r>
      <w:r>
        <w:rPr>
          <w:b/>
          <w:sz w:val="24"/>
          <w:szCs w:val="24"/>
        </w:rPr>
        <w:t xml:space="preserve">nemusíte cestovat až ke </w:t>
      </w:r>
      <w:r w:rsidR="00C23BF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tředozemnímu moři</w:t>
      </w:r>
    </w:p>
    <w:p w:rsidR="00CB29E3" w:rsidRDefault="00CC66FF" w:rsidP="00CB29E3">
      <w:pPr>
        <w:spacing w:after="0" w:line="276" w:lineRule="auto"/>
        <w:jc w:val="center"/>
        <w:rPr>
          <w:b/>
          <w:noProof/>
          <w:kern w:val="0"/>
          <w:sz w:val="24"/>
          <w:szCs w:val="24"/>
          <w:lang w:eastAsia="cs-CZ"/>
        </w:rPr>
      </w:pPr>
      <w:r>
        <w:rPr>
          <w:b/>
          <w:noProof/>
          <w:kern w:val="0"/>
          <w:sz w:val="24"/>
          <w:szCs w:val="24"/>
          <w:lang w:eastAsia="cs-CZ"/>
        </w:rPr>
        <w:t>Pole levandulí</w:t>
      </w:r>
      <w:r w:rsidR="00AA4032">
        <w:rPr>
          <w:b/>
          <w:noProof/>
          <w:kern w:val="0"/>
          <w:sz w:val="24"/>
          <w:szCs w:val="24"/>
          <w:lang w:eastAsia="cs-CZ"/>
        </w:rPr>
        <w:t xml:space="preserve"> </w:t>
      </w:r>
      <w:r w:rsidR="00C23BFC">
        <w:rPr>
          <w:b/>
          <w:noProof/>
          <w:kern w:val="0"/>
          <w:sz w:val="24"/>
          <w:szCs w:val="24"/>
          <w:lang w:eastAsia="cs-CZ"/>
        </w:rPr>
        <w:t xml:space="preserve">právě </w:t>
      </w:r>
      <w:r w:rsidR="00AA4032">
        <w:rPr>
          <w:b/>
          <w:noProof/>
          <w:kern w:val="0"/>
          <w:sz w:val="24"/>
          <w:szCs w:val="24"/>
          <w:lang w:eastAsia="cs-CZ"/>
        </w:rPr>
        <w:t>rozkvét</w:t>
      </w:r>
      <w:r w:rsidR="00C23BFC">
        <w:rPr>
          <w:b/>
          <w:noProof/>
          <w:kern w:val="0"/>
          <w:sz w:val="24"/>
          <w:szCs w:val="24"/>
          <w:lang w:eastAsia="cs-CZ"/>
        </w:rPr>
        <w:t xml:space="preserve">á </w:t>
      </w:r>
      <w:r w:rsidR="00AA4032">
        <w:rPr>
          <w:b/>
          <w:noProof/>
          <w:kern w:val="0"/>
          <w:sz w:val="24"/>
          <w:szCs w:val="24"/>
          <w:lang w:eastAsia="cs-CZ"/>
        </w:rPr>
        <w:t>v trojské botanické zahradě</w:t>
      </w:r>
    </w:p>
    <w:p w:rsidR="00FF0149" w:rsidRPr="001C4A36" w:rsidRDefault="00F865B7" w:rsidP="00FF0149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72390" distB="72390" distL="114935" distR="114935" simplePos="0" relativeHeight="251659264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2183130</wp:posOffset>
                </wp:positionV>
                <wp:extent cx="1839595" cy="2317115"/>
                <wp:effectExtent l="0" t="0" r="65405" b="641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231711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694D67" w:rsidRDefault="00752796" w:rsidP="00694D67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Otevírací doba</w:t>
                            </w:r>
                            <w:r w:rsidR="00BF1C8B">
                              <w:rPr>
                                <w:b/>
                                <w:lang w:eastAsia="cs-CZ"/>
                              </w:rPr>
                              <w:t xml:space="preserve"> </w:t>
                            </w:r>
                            <w:r w:rsidR="00051D74">
                              <w:rPr>
                                <w:b/>
                                <w:lang w:eastAsia="cs-CZ"/>
                              </w:rPr>
                              <w:t>červen</w:t>
                            </w:r>
                            <w:r w:rsidR="00F21754">
                              <w:rPr>
                                <w:b/>
                                <w:lang w:eastAsia="cs-CZ"/>
                              </w:rPr>
                              <w:t>–</w:t>
                            </w:r>
                            <w:r w:rsidR="00051D74">
                              <w:rPr>
                                <w:b/>
                                <w:lang w:eastAsia="cs-CZ"/>
                              </w:rPr>
                              <w:t>srpen</w:t>
                            </w:r>
                            <w:r w:rsidR="00694D67">
                              <w:rPr>
                                <w:b/>
                                <w:lang w:eastAsia="cs-CZ"/>
                              </w:rPr>
                              <w:t>:</w:t>
                            </w:r>
                          </w:p>
                          <w:p w:rsidR="00694D67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Venkovní expozice</w:t>
                            </w:r>
                            <w:r w:rsidR="00BF1C8B">
                              <w:t xml:space="preserve"> a bistro Botanická na talíři</w:t>
                            </w:r>
                          </w:p>
                          <w:p w:rsidR="00752796" w:rsidRDefault="000D4032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d</w:t>
                            </w:r>
                            <w:r w:rsidR="00752796">
                              <w:t xml:space="preserve">enně </w:t>
                            </w:r>
                            <w:r w:rsidR="00731245">
                              <w:t xml:space="preserve">včetně svátků </w:t>
                            </w:r>
                            <w:r w:rsidR="007B796A">
                              <w:br/>
                            </w:r>
                            <w:r w:rsidR="00752796">
                              <w:t>9.00–19.00</w:t>
                            </w: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Skleník Fata Morgana</w:t>
                            </w:r>
                          </w:p>
                          <w:p w:rsidR="00E73D37" w:rsidRDefault="000D4032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ú</w:t>
                            </w:r>
                            <w:r w:rsidR="00E73D37">
                              <w:t>t–</w:t>
                            </w:r>
                            <w:r>
                              <w:t>n</w:t>
                            </w:r>
                            <w:r w:rsidR="00E73D37">
                              <w:t>e</w:t>
                            </w:r>
                            <w:r w:rsidR="00E73D37">
                              <w:br/>
                              <w:t>9.00–19.00</w:t>
                            </w: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Klára</w:t>
                            </w:r>
                          </w:p>
                          <w:p w:rsidR="00E73D37" w:rsidRPr="00641026" w:rsidRDefault="00D05CFA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po</w:t>
                            </w:r>
                            <w:r>
                              <w:t>–pá</w:t>
                            </w:r>
                          </w:p>
                          <w:p w:rsidR="00694D67" w:rsidRDefault="00E73D37" w:rsidP="00641026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>1</w:t>
                            </w:r>
                            <w:r w:rsidR="00D05CFA">
                              <w:t>3</w:t>
                            </w:r>
                            <w:r>
                              <w:t>.00–21.00</w:t>
                            </w:r>
                          </w:p>
                          <w:p w:rsidR="001C692B" w:rsidRDefault="00D05CFA" w:rsidP="001C692B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>so–ne, svátky</w:t>
                            </w:r>
                            <w:r w:rsidR="001C692B">
                              <w:br/>
                              <w:t>11.00–21.00</w:t>
                            </w:r>
                          </w:p>
                          <w:p w:rsidR="00D05CFA" w:rsidRDefault="00D05CFA" w:rsidP="00641026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65pt;margin-top:171.9pt;width:144.85pt;height:182.45pt;z-index:251659264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" fillcolor="#cfc" strokecolor="#c3d69b" strokeweight=".05pt">
                <v:shadow on="t" color="#ededed" offset="2.1pt,2.1pt"/>
                <v:textbox>
                  <w:txbxContent>
                    <w:p w:rsidR="00694D67" w:rsidRDefault="00752796" w:rsidP="00694D67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Otevírací doba</w:t>
                      </w:r>
                      <w:r w:rsidR="00BF1C8B">
                        <w:rPr>
                          <w:b/>
                          <w:lang w:eastAsia="cs-CZ"/>
                        </w:rPr>
                        <w:t xml:space="preserve"> </w:t>
                      </w:r>
                      <w:r w:rsidR="00051D74">
                        <w:rPr>
                          <w:b/>
                          <w:lang w:eastAsia="cs-CZ"/>
                        </w:rPr>
                        <w:t>červen</w:t>
                      </w:r>
                      <w:r w:rsidR="00F21754">
                        <w:rPr>
                          <w:b/>
                          <w:lang w:eastAsia="cs-CZ"/>
                        </w:rPr>
                        <w:t>–</w:t>
                      </w:r>
                      <w:r w:rsidR="00051D74">
                        <w:rPr>
                          <w:b/>
                          <w:lang w:eastAsia="cs-CZ"/>
                        </w:rPr>
                        <w:t>srpen</w:t>
                      </w:r>
                      <w:r w:rsidR="00694D67">
                        <w:rPr>
                          <w:b/>
                          <w:lang w:eastAsia="cs-CZ"/>
                        </w:rPr>
                        <w:t>:</w:t>
                      </w:r>
                    </w:p>
                    <w:p w:rsidR="00694D67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Venkovní expozice</w:t>
                      </w:r>
                      <w:r w:rsidR="00BF1C8B">
                        <w:t xml:space="preserve"> a bistro Botanická na talíři</w:t>
                      </w:r>
                    </w:p>
                    <w:p w:rsidR="00752796" w:rsidRDefault="000D4032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d</w:t>
                      </w:r>
                      <w:r w:rsidR="00752796">
                        <w:t xml:space="preserve">enně </w:t>
                      </w:r>
                      <w:r w:rsidR="00731245">
                        <w:t xml:space="preserve">včetně svátků </w:t>
                      </w:r>
                      <w:r w:rsidR="007B796A">
                        <w:br/>
                      </w:r>
                      <w:r w:rsidR="00752796">
                        <w:t>9.00–19.00</w:t>
                      </w: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Skleník Fata Morgana</w:t>
                      </w:r>
                    </w:p>
                    <w:p w:rsidR="00E73D37" w:rsidRDefault="000D4032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ú</w:t>
                      </w:r>
                      <w:r w:rsidR="00E73D37">
                        <w:t>t–</w:t>
                      </w:r>
                      <w:r>
                        <w:t>n</w:t>
                      </w:r>
                      <w:r w:rsidR="00E73D37">
                        <w:t>e</w:t>
                      </w:r>
                      <w:r w:rsidR="00E73D37">
                        <w:br/>
                        <w:t>9.00–19.00</w:t>
                      </w: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Klára</w:t>
                      </w:r>
                    </w:p>
                    <w:p w:rsidR="00E73D37" w:rsidRPr="00641026" w:rsidRDefault="00D05CFA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po</w:t>
                      </w:r>
                      <w:r>
                        <w:t>–pá</w:t>
                      </w:r>
                    </w:p>
                    <w:p w:rsidR="00694D67" w:rsidRDefault="00E73D37" w:rsidP="00641026">
                      <w:pPr>
                        <w:pStyle w:val="Obsahrmce"/>
                        <w:widowControl w:val="0"/>
                        <w:spacing w:after="0" w:line="240" w:lineRule="auto"/>
                      </w:pPr>
                      <w:r>
                        <w:t>1</w:t>
                      </w:r>
                      <w:r w:rsidR="00D05CFA">
                        <w:t>3</w:t>
                      </w:r>
                      <w:r>
                        <w:t>.00–21.00</w:t>
                      </w:r>
                    </w:p>
                    <w:p w:rsidR="001C692B" w:rsidRDefault="00D05CFA" w:rsidP="001C692B">
                      <w:pPr>
                        <w:pStyle w:val="Obsahrmce"/>
                        <w:widowControl w:val="0"/>
                        <w:spacing w:after="0" w:line="240" w:lineRule="auto"/>
                      </w:pPr>
                      <w:r>
                        <w:t>so–ne, svátky</w:t>
                      </w:r>
                      <w:r w:rsidR="001C692B">
                        <w:br/>
                        <w:t>11.00–21.00</w:t>
                      </w:r>
                    </w:p>
                    <w:p w:rsidR="00D05CFA" w:rsidRDefault="00D05CFA" w:rsidP="00641026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2716F">
        <w:rPr>
          <w:b/>
          <w:noProof/>
        </w:rPr>
        <w:t xml:space="preserve">Jen málokdo odolá kouzlu libé vůně kvetoucích levandulí a mnozí neváhají vydat </w:t>
      </w:r>
      <w:r w:rsidR="001C692B">
        <w:rPr>
          <w:b/>
          <w:noProof/>
        </w:rPr>
        <w:br/>
      </w:r>
      <w:r w:rsidR="0082716F">
        <w:rPr>
          <w:b/>
          <w:noProof/>
        </w:rPr>
        <w:t>se za ní až na proslulý jih Francie. Letos ale nemusíte cestovat tak daleko. Levandulové pole právě rozkvétá také ve venkovních expozicích Botanické zahrady hl. m. Prahy. Najdete ho v rozlehlé expozici středozemní flóry, která navodí dokonalou iluzi divoké přírody na jihu Evropy. Vydejte se sem s</w:t>
      </w:r>
      <w:r w:rsidR="00405E0A">
        <w:rPr>
          <w:b/>
          <w:noProof/>
        </w:rPr>
        <w:t> </w:t>
      </w:r>
      <w:r w:rsidR="0082716F">
        <w:rPr>
          <w:b/>
          <w:noProof/>
        </w:rPr>
        <w:t>partnerem</w:t>
      </w:r>
      <w:r w:rsidR="00405E0A">
        <w:rPr>
          <w:b/>
          <w:noProof/>
        </w:rPr>
        <w:t>,</w:t>
      </w:r>
      <w:r w:rsidR="0082716F">
        <w:rPr>
          <w:b/>
          <w:noProof/>
        </w:rPr>
        <w:t xml:space="preserve"> partnerkou, přáteli či rodinou </w:t>
      </w:r>
      <w:r w:rsidR="001C692B">
        <w:rPr>
          <w:b/>
          <w:noProof/>
        </w:rPr>
        <w:br/>
      </w:r>
      <w:r w:rsidR="0082716F">
        <w:rPr>
          <w:b/>
          <w:noProof/>
        </w:rPr>
        <w:t xml:space="preserve">a zažijte atmosféru Středomoří. </w:t>
      </w:r>
      <w:r w:rsidR="00C23BFC">
        <w:rPr>
          <w:b/>
          <w:noProof/>
        </w:rPr>
        <w:t>Oslavite zde příchod léta</w:t>
      </w:r>
      <w:r w:rsidR="00405E0A">
        <w:rPr>
          <w:b/>
          <w:noProof/>
        </w:rPr>
        <w:t xml:space="preserve"> romantický</w:t>
      </w:r>
      <w:r w:rsidR="00C23BFC">
        <w:rPr>
          <w:b/>
          <w:noProof/>
        </w:rPr>
        <w:t>m</w:t>
      </w:r>
      <w:r w:rsidR="00405E0A">
        <w:rPr>
          <w:b/>
          <w:noProof/>
        </w:rPr>
        <w:t xml:space="preserve"> piknik</w:t>
      </w:r>
      <w:r w:rsidR="00C23BFC">
        <w:rPr>
          <w:b/>
          <w:noProof/>
        </w:rPr>
        <w:t>em. K</w:t>
      </w:r>
      <w:r w:rsidR="00405E0A">
        <w:rPr>
          <w:b/>
          <w:noProof/>
        </w:rPr>
        <w:t xml:space="preserve">romě příjemných vzpomínek si můžete odnést také </w:t>
      </w:r>
      <w:r w:rsidR="00C23BFC">
        <w:rPr>
          <w:b/>
          <w:noProof/>
        </w:rPr>
        <w:t>jedi</w:t>
      </w:r>
      <w:r w:rsidR="00601EE8">
        <w:rPr>
          <w:b/>
          <w:noProof/>
        </w:rPr>
        <w:t>ne</w:t>
      </w:r>
      <w:r w:rsidR="00C23BFC">
        <w:rPr>
          <w:b/>
          <w:noProof/>
        </w:rPr>
        <w:t xml:space="preserve">čné </w:t>
      </w:r>
      <w:r w:rsidR="00405E0A">
        <w:rPr>
          <w:b/>
          <w:noProof/>
        </w:rPr>
        <w:t>fotografie</w:t>
      </w:r>
      <w:r w:rsidR="00C23BFC">
        <w:rPr>
          <w:b/>
          <w:noProof/>
        </w:rPr>
        <w:t xml:space="preserve"> </w:t>
      </w:r>
      <w:r w:rsidR="00601EE8">
        <w:rPr>
          <w:b/>
          <w:noProof/>
        </w:rPr>
        <w:t>s fialovým kobercem levandulových květů</w:t>
      </w:r>
      <w:r w:rsidR="00601EE8" w:rsidDel="00601EE8">
        <w:rPr>
          <w:b/>
          <w:noProof/>
        </w:rPr>
        <w:t xml:space="preserve"> </w:t>
      </w:r>
      <w:r w:rsidR="00601EE8">
        <w:rPr>
          <w:b/>
          <w:noProof/>
        </w:rPr>
        <w:t>v</w:t>
      </w:r>
      <w:r w:rsidR="00405E0A" w:rsidRPr="00405E0A">
        <w:rPr>
          <w:b/>
          <w:noProof/>
        </w:rPr>
        <w:t xml:space="preserve"> pozadí</w:t>
      </w:r>
      <w:r w:rsidR="00601EE8">
        <w:rPr>
          <w:b/>
          <w:noProof/>
        </w:rPr>
        <w:t xml:space="preserve"> a taková selfie</w:t>
      </w:r>
      <w:r w:rsidR="00C23BFC">
        <w:rPr>
          <w:b/>
          <w:noProof/>
        </w:rPr>
        <w:t xml:space="preserve"> vám budou </w:t>
      </w:r>
      <w:r w:rsidR="00601EE8">
        <w:rPr>
          <w:b/>
          <w:noProof/>
        </w:rPr>
        <w:t xml:space="preserve">všichni </w:t>
      </w:r>
      <w:r w:rsidR="00C23BFC">
        <w:rPr>
          <w:b/>
          <w:noProof/>
        </w:rPr>
        <w:t>závidět.</w:t>
      </w:r>
      <w:r w:rsidR="00405E0A">
        <w:rPr>
          <w:b/>
          <w:noProof/>
        </w:rPr>
        <w:t xml:space="preserve"> D</w:t>
      </w:r>
      <w:r w:rsidR="00D25E6F">
        <w:rPr>
          <w:b/>
          <w:noProof/>
        </w:rPr>
        <w:t>íky</w:t>
      </w:r>
      <w:r w:rsidR="00405E0A">
        <w:rPr>
          <w:b/>
          <w:noProof/>
        </w:rPr>
        <w:t xml:space="preserve"> probíhající</w:t>
      </w:r>
      <w:r w:rsidR="00D25E6F">
        <w:rPr>
          <w:b/>
          <w:noProof/>
        </w:rPr>
        <w:t xml:space="preserve"> fotografické výstavě </w:t>
      </w:r>
      <w:r w:rsidR="00405E0A">
        <w:rPr>
          <w:b/>
          <w:noProof/>
        </w:rPr>
        <w:t>budete mít také</w:t>
      </w:r>
      <w:r w:rsidR="003C117D">
        <w:rPr>
          <w:b/>
          <w:noProof/>
        </w:rPr>
        <w:t xml:space="preserve"> příležitost poznat </w:t>
      </w:r>
      <w:r w:rsidR="00D25E6F">
        <w:rPr>
          <w:b/>
          <w:noProof/>
        </w:rPr>
        <w:t>unikátní flóru Kypru.</w:t>
      </w:r>
      <w:r w:rsidR="00D25E6F" w:rsidRPr="00D25E6F">
        <w:t xml:space="preserve"> </w:t>
      </w:r>
      <w:r w:rsidR="00D05CFA">
        <w:rPr>
          <w:b/>
          <w:noProof/>
        </w:rPr>
        <w:t>Zažijte</w:t>
      </w:r>
      <w:r>
        <w:rPr>
          <w:b/>
          <w:noProof/>
        </w:rPr>
        <w:t xml:space="preserve"> vůni</w:t>
      </w:r>
      <w:r w:rsidR="00405E0A">
        <w:rPr>
          <w:b/>
          <w:noProof/>
        </w:rPr>
        <w:t xml:space="preserve"> </w:t>
      </w:r>
      <w:r w:rsidR="00405E0A" w:rsidRPr="00F865B7">
        <w:rPr>
          <w:b/>
          <w:noProof/>
        </w:rPr>
        <w:t>Středo</w:t>
      </w:r>
      <w:r>
        <w:rPr>
          <w:b/>
          <w:noProof/>
        </w:rPr>
        <w:t>moří</w:t>
      </w:r>
      <w:r w:rsidR="00405E0A">
        <w:rPr>
          <w:b/>
          <w:noProof/>
        </w:rPr>
        <w:t xml:space="preserve"> </w:t>
      </w:r>
      <w:r w:rsidR="00D05CFA">
        <w:rPr>
          <w:b/>
          <w:noProof/>
        </w:rPr>
        <w:t>v</w:t>
      </w:r>
      <w:r w:rsidR="00405E0A">
        <w:rPr>
          <w:b/>
          <w:noProof/>
        </w:rPr>
        <w:t xml:space="preserve"> Troj</w:t>
      </w:r>
      <w:r w:rsidR="00D05CFA">
        <w:rPr>
          <w:b/>
          <w:noProof/>
        </w:rPr>
        <w:t xml:space="preserve">i </w:t>
      </w:r>
      <w:r w:rsidR="00D25E6F">
        <w:rPr>
          <w:b/>
          <w:noProof/>
        </w:rPr>
        <w:t xml:space="preserve">denně od 9.00 do 19.00 hodin. </w:t>
      </w:r>
    </w:p>
    <w:p w:rsidR="00F057D7" w:rsidRDefault="00405E0A" w:rsidP="003D0F12">
      <w:pPr>
        <w:spacing w:after="0" w:line="276" w:lineRule="auto"/>
        <w:jc w:val="both"/>
        <w:rPr>
          <w:b/>
          <w:bCs/>
          <w:iCs/>
          <w:sz w:val="24"/>
          <w:szCs w:val="24"/>
        </w:rPr>
      </w:pPr>
      <w:r>
        <w:rPr>
          <w:noProof/>
          <w:sz w:val="24"/>
          <w:szCs w:val="24"/>
          <w:lang w:eastAsia="cs-CZ"/>
        </w:rPr>
        <w:t>Levandule patří i u nás k oblíbeným zahradním trvalkám. Možná právě proto, že nám připomín</w:t>
      </w:r>
      <w:r w:rsidR="00D05CFA">
        <w:rPr>
          <w:noProof/>
          <w:sz w:val="24"/>
          <w:szCs w:val="24"/>
          <w:lang w:eastAsia="cs-CZ"/>
        </w:rPr>
        <w:t>ají</w:t>
      </w:r>
      <w:r>
        <w:rPr>
          <w:noProof/>
          <w:sz w:val="24"/>
          <w:szCs w:val="24"/>
          <w:lang w:eastAsia="cs-CZ"/>
        </w:rPr>
        <w:t xml:space="preserve"> klid a pohodu jižní Francie a</w:t>
      </w:r>
      <w:r w:rsidR="00D05CFA">
        <w:rPr>
          <w:noProof/>
          <w:sz w:val="24"/>
          <w:szCs w:val="24"/>
          <w:lang w:eastAsia="cs-CZ"/>
        </w:rPr>
        <w:t xml:space="preserve"> letní</w:t>
      </w:r>
      <w:r>
        <w:rPr>
          <w:noProof/>
          <w:sz w:val="24"/>
          <w:szCs w:val="24"/>
          <w:lang w:eastAsia="cs-CZ"/>
        </w:rPr>
        <w:t xml:space="preserve"> dovolenou u moře.</w:t>
      </w:r>
      <w:r w:rsidR="00FE73AC">
        <w:rPr>
          <w:noProof/>
          <w:sz w:val="24"/>
          <w:szCs w:val="24"/>
          <w:lang w:eastAsia="cs-CZ"/>
        </w:rPr>
        <w:t xml:space="preserve"> </w:t>
      </w:r>
      <w:r w:rsidR="00F057D7" w:rsidRPr="00F271C9">
        <w:rPr>
          <w:bCs/>
          <w:iCs/>
          <w:sz w:val="24"/>
          <w:szCs w:val="24"/>
        </w:rPr>
        <w:t>„</w:t>
      </w:r>
      <w:r w:rsidR="00CC66FF" w:rsidRPr="00F865B7">
        <w:rPr>
          <w:bCs/>
          <w:i/>
          <w:iCs/>
          <w:sz w:val="24"/>
          <w:szCs w:val="24"/>
        </w:rPr>
        <w:t>Ve s</w:t>
      </w:r>
      <w:r w:rsidR="00CF7F38">
        <w:rPr>
          <w:bCs/>
          <w:i/>
          <w:iCs/>
          <w:sz w:val="24"/>
          <w:szCs w:val="24"/>
        </w:rPr>
        <w:t>podní část</w:t>
      </w:r>
      <w:r w:rsidR="00CC66FF">
        <w:rPr>
          <w:bCs/>
          <w:i/>
          <w:iCs/>
          <w:sz w:val="24"/>
          <w:szCs w:val="24"/>
        </w:rPr>
        <w:t>i</w:t>
      </w:r>
      <w:r w:rsidR="00CF7F38">
        <w:rPr>
          <w:bCs/>
          <w:i/>
          <w:iCs/>
          <w:sz w:val="24"/>
          <w:szCs w:val="24"/>
        </w:rPr>
        <w:t xml:space="preserve"> expozice Středozemí </w:t>
      </w:r>
      <w:r w:rsidR="00CC66FF">
        <w:rPr>
          <w:bCs/>
          <w:i/>
          <w:iCs/>
          <w:sz w:val="24"/>
          <w:szCs w:val="24"/>
        </w:rPr>
        <w:t>byla po delší čas nevyužitá plocha.</w:t>
      </w:r>
      <w:r w:rsidR="00CF7F38">
        <w:rPr>
          <w:bCs/>
          <w:i/>
          <w:iCs/>
          <w:sz w:val="24"/>
          <w:szCs w:val="24"/>
        </w:rPr>
        <w:t xml:space="preserve"> Před několika lety jsme se rozhodli </w:t>
      </w:r>
      <w:r w:rsidR="00CC66FF">
        <w:rPr>
          <w:bCs/>
          <w:i/>
          <w:iCs/>
          <w:sz w:val="24"/>
          <w:szCs w:val="24"/>
        </w:rPr>
        <w:t>vysadit na její části</w:t>
      </w:r>
      <w:r w:rsidR="00CF7F38">
        <w:rPr>
          <w:bCs/>
          <w:i/>
          <w:iCs/>
          <w:sz w:val="24"/>
          <w:szCs w:val="24"/>
        </w:rPr>
        <w:t xml:space="preserve"> levandulové pole, které se zbytkem expozice krásně ladí. Levandulovým keřům se </w:t>
      </w:r>
      <w:r w:rsidR="00CC66FF">
        <w:rPr>
          <w:bCs/>
          <w:i/>
          <w:iCs/>
          <w:sz w:val="24"/>
          <w:szCs w:val="24"/>
        </w:rPr>
        <w:t>zde</w:t>
      </w:r>
      <w:r w:rsidR="00CF7F38">
        <w:rPr>
          <w:bCs/>
          <w:i/>
          <w:iCs/>
          <w:sz w:val="24"/>
          <w:szCs w:val="24"/>
        </w:rPr>
        <w:t xml:space="preserve"> velmi dobře daří, a tak si tu návštěvníci budou v průběhu června připadat, jako by navštívili proslulou Provence,</w:t>
      </w:r>
      <w:r w:rsidR="00F057D7" w:rsidRPr="008C001A">
        <w:rPr>
          <w:bCs/>
          <w:iCs/>
          <w:sz w:val="24"/>
          <w:szCs w:val="24"/>
        </w:rPr>
        <w:t>“</w:t>
      </w:r>
      <w:r w:rsidR="00F057D7">
        <w:rPr>
          <w:bCs/>
          <w:iCs/>
          <w:sz w:val="24"/>
          <w:szCs w:val="24"/>
        </w:rPr>
        <w:t xml:space="preserve"> </w:t>
      </w:r>
      <w:r w:rsidR="00F057D7" w:rsidRPr="006E4F81">
        <w:rPr>
          <w:b/>
          <w:bCs/>
          <w:iCs/>
          <w:sz w:val="24"/>
          <w:szCs w:val="24"/>
        </w:rPr>
        <w:t>říká Bohumil Černý, ředitel Botanické zahrady hl. m. Prahy.</w:t>
      </w:r>
    </w:p>
    <w:p w:rsidR="00A9195E" w:rsidRDefault="00A9195E" w:rsidP="003D0F12">
      <w:pPr>
        <w:spacing w:after="0" w:line="276" w:lineRule="auto"/>
        <w:jc w:val="both"/>
        <w:rPr>
          <w:i/>
          <w:noProof/>
          <w:kern w:val="0"/>
          <w:sz w:val="24"/>
          <w:szCs w:val="24"/>
          <w:lang w:eastAsia="cs-CZ"/>
        </w:rPr>
      </w:pPr>
    </w:p>
    <w:p w:rsidR="00CC66FF" w:rsidRDefault="00CC66FF" w:rsidP="00D05CFA">
      <w:pPr>
        <w:spacing w:after="0" w:line="276" w:lineRule="auto"/>
        <w:jc w:val="both"/>
        <w:rPr>
          <w:b/>
          <w:noProof/>
          <w:kern w:val="0"/>
          <w:sz w:val="24"/>
          <w:szCs w:val="24"/>
          <w:lang w:eastAsia="cs-CZ"/>
        </w:rPr>
      </w:pPr>
    </w:p>
    <w:p w:rsidR="00CF7F38" w:rsidRPr="00CF7F38" w:rsidRDefault="00CF7F38" w:rsidP="00D05CFA">
      <w:pPr>
        <w:spacing w:after="0" w:line="276" w:lineRule="auto"/>
        <w:jc w:val="both"/>
        <w:rPr>
          <w:b/>
          <w:noProof/>
          <w:kern w:val="0"/>
          <w:sz w:val="24"/>
          <w:szCs w:val="24"/>
          <w:lang w:eastAsia="cs-CZ"/>
        </w:rPr>
      </w:pPr>
      <w:r w:rsidRPr="00CF7F38">
        <w:rPr>
          <w:b/>
          <w:noProof/>
          <w:kern w:val="0"/>
          <w:sz w:val="24"/>
          <w:szCs w:val="24"/>
          <w:lang w:eastAsia="cs-CZ"/>
        </w:rPr>
        <w:t>„Levandulová“ botanická zahrada v Troji</w:t>
      </w:r>
    </w:p>
    <w:p w:rsidR="00D25E6F" w:rsidRDefault="00CF7F38" w:rsidP="00D05CFA">
      <w:pPr>
        <w:suppressAutoHyphens w:val="0"/>
        <w:spacing w:after="0" w:line="276" w:lineRule="auto"/>
        <w:jc w:val="both"/>
        <w:rPr>
          <w:noProof/>
          <w:kern w:val="0"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Botanická zahrada je nejen míste</w:t>
      </w:r>
      <w:r w:rsidR="00D05CFA">
        <w:rPr>
          <w:noProof/>
          <w:sz w:val="24"/>
          <w:szCs w:val="24"/>
          <w:lang w:eastAsia="cs-CZ"/>
        </w:rPr>
        <w:t xml:space="preserve">m, které návštěvníkům přibližuje </w:t>
      </w:r>
      <w:r>
        <w:rPr>
          <w:noProof/>
          <w:sz w:val="24"/>
          <w:szCs w:val="24"/>
          <w:lang w:eastAsia="cs-CZ"/>
        </w:rPr>
        <w:t xml:space="preserve">unikátní přírodní druhy, je také zdrojem zahradnické inspirace. </w:t>
      </w:r>
      <w:r w:rsidRPr="00CF7F38">
        <w:rPr>
          <w:noProof/>
          <w:sz w:val="24"/>
          <w:szCs w:val="24"/>
          <w:lang w:eastAsia="cs-CZ"/>
        </w:rPr>
        <w:t>Sortiment rodu levandule (</w:t>
      </w:r>
      <w:r w:rsidRPr="00CF7F38">
        <w:rPr>
          <w:i/>
          <w:noProof/>
          <w:sz w:val="24"/>
          <w:szCs w:val="24"/>
          <w:lang w:eastAsia="cs-CZ"/>
        </w:rPr>
        <w:t>Lavandula</w:t>
      </w:r>
      <w:r w:rsidRPr="00CF7F38">
        <w:rPr>
          <w:noProof/>
          <w:sz w:val="24"/>
          <w:szCs w:val="24"/>
          <w:lang w:eastAsia="cs-CZ"/>
        </w:rPr>
        <w:t>)</w:t>
      </w:r>
      <w:r>
        <w:rPr>
          <w:noProof/>
          <w:sz w:val="24"/>
          <w:szCs w:val="24"/>
          <w:lang w:eastAsia="cs-CZ"/>
        </w:rPr>
        <w:t>, který se zde pěstuje, tvoří</w:t>
      </w:r>
      <w:r w:rsidRPr="00CF7F38">
        <w:rPr>
          <w:noProof/>
          <w:sz w:val="24"/>
          <w:szCs w:val="24"/>
          <w:lang w:eastAsia="cs-CZ"/>
        </w:rPr>
        <w:t xml:space="preserve"> několik</w:t>
      </w:r>
      <w:r>
        <w:rPr>
          <w:noProof/>
          <w:sz w:val="24"/>
          <w:szCs w:val="24"/>
          <w:lang w:eastAsia="cs-CZ"/>
        </w:rPr>
        <w:t xml:space="preserve"> </w:t>
      </w:r>
      <w:r w:rsidRPr="00CF7F38">
        <w:rPr>
          <w:noProof/>
          <w:sz w:val="24"/>
          <w:szCs w:val="24"/>
          <w:lang w:eastAsia="cs-CZ"/>
        </w:rPr>
        <w:t>desít</w:t>
      </w:r>
      <w:r>
        <w:rPr>
          <w:noProof/>
          <w:sz w:val="24"/>
          <w:szCs w:val="24"/>
          <w:lang w:eastAsia="cs-CZ"/>
        </w:rPr>
        <w:t>ek</w:t>
      </w:r>
      <w:r w:rsidRPr="00CF7F38">
        <w:rPr>
          <w:noProof/>
          <w:sz w:val="24"/>
          <w:szCs w:val="24"/>
          <w:lang w:eastAsia="cs-CZ"/>
        </w:rPr>
        <w:t xml:space="preserve"> druhů a především kultivarů. Z</w:t>
      </w:r>
      <w:r>
        <w:rPr>
          <w:noProof/>
          <w:sz w:val="24"/>
          <w:szCs w:val="24"/>
          <w:lang w:eastAsia="cs-CZ"/>
        </w:rPr>
        <w:t> pohledu jejich pěstování</w:t>
      </w:r>
      <w:r w:rsidRPr="00CF7F38">
        <w:rPr>
          <w:noProof/>
          <w:sz w:val="24"/>
          <w:szCs w:val="24"/>
          <w:lang w:eastAsia="cs-CZ"/>
        </w:rPr>
        <w:t xml:space="preserve"> je možné rozdělit </w:t>
      </w:r>
      <w:r>
        <w:rPr>
          <w:noProof/>
          <w:sz w:val="24"/>
          <w:szCs w:val="24"/>
          <w:lang w:eastAsia="cs-CZ"/>
        </w:rPr>
        <w:t xml:space="preserve">je </w:t>
      </w:r>
      <w:r w:rsidRPr="00CF7F38">
        <w:rPr>
          <w:noProof/>
          <w:sz w:val="24"/>
          <w:szCs w:val="24"/>
          <w:lang w:eastAsia="cs-CZ"/>
        </w:rPr>
        <w:t xml:space="preserve">na dvě skupiny. Tou první jsou druhy a odrůdy, </w:t>
      </w:r>
      <w:r>
        <w:rPr>
          <w:noProof/>
          <w:sz w:val="24"/>
          <w:szCs w:val="24"/>
          <w:lang w:eastAsia="cs-CZ"/>
        </w:rPr>
        <w:t>jež</w:t>
      </w:r>
      <w:r w:rsidRPr="00CF7F38">
        <w:rPr>
          <w:noProof/>
          <w:sz w:val="24"/>
          <w:szCs w:val="24"/>
          <w:lang w:eastAsia="cs-CZ"/>
        </w:rPr>
        <w:t xml:space="preserve"> lze u nás celoročně pěstovat venku. </w:t>
      </w:r>
      <w:r>
        <w:rPr>
          <w:noProof/>
          <w:sz w:val="24"/>
          <w:szCs w:val="24"/>
          <w:lang w:eastAsia="cs-CZ"/>
        </w:rPr>
        <w:t>D</w:t>
      </w:r>
      <w:r w:rsidRPr="00CF7F38">
        <w:rPr>
          <w:noProof/>
          <w:sz w:val="24"/>
          <w:szCs w:val="24"/>
          <w:lang w:eastAsia="cs-CZ"/>
        </w:rPr>
        <w:t xml:space="preserve">ruhou skupinou pak </w:t>
      </w:r>
      <w:r>
        <w:rPr>
          <w:noProof/>
          <w:sz w:val="24"/>
          <w:szCs w:val="24"/>
          <w:lang w:eastAsia="cs-CZ"/>
        </w:rPr>
        <w:t>ty</w:t>
      </w:r>
      <w:r w:rsidRPr="00CF7F38">
        <w:rPr>
          <w:noProof/>
          <w:sz w:val="24"/>
          <w:szCs w:val="24"/>
          <w:lang w:eastAsia="cs-CZ"/>
        </w:rPr>
        <w:t>, které vyžadují zimování ve skleníku či v zimní zahradě.</w:t>
      </w:r>
      <w:r w:rsidR="00D25E6F">
        <w:rPr>
          <w:noProof/>
          <w:sz w:val="24"/>
          <w:szCs w:val="24"/>
          <w:lang w:eastAsia="cs-CZ"/>
        </w:rPr>
        <w:t xml:space="preserve"> </w:t>
      </w:r>
      <w:r w:rsidR="00D25E6F" w:rsidRPr="00D25E6F">
        <w:rPr>
          <w:i/>
          <w:noProof/>
          <w:sz w:val="24"/>
          <w:szCs w:val="24"/>
          <w:lang w:eastAsia="cs-CZ"/>
        </w:rPr>
        <w:t>„</w:t>
      </w:r>
      <w:r w:rsidR="00B53531" w:rsidRPr="00B53531">
        <w:rPr>
          <w:i/>
          <w:noProof/>
          <w:kern w:val="0"/>
          <w:sz w:val="24"/>
          <w:szCs w:val="24"/>
          <w:lang w:eastAsia="cs-CZ"/>
        </w:rPr>
        <w:t>Nejvýznamnějším druhem, který lze celoročně pěstovat venku, je levandule lékařská (</w:t>
      </w:r>
      <w:r w:rsidR="00B53531" w:rsidRPr="00F865B7">
        <w:rPr>
          <w:noProof/>
          <w:kern w:val="0"/>
          <w:sz w:val="24"/>
          <w:szCs w:val="24"/>
          <w:lang w:eastAsia="cs-CZ"/>
        </w:rPr>
        <w:t>L. angustifolia</w:t>
      </w:r>
      <w:r w:rsidR="00B53531" w:rsidRPr="00B53531">
        <w:rPr>
          <w:i/>
          <w:noProof/>
          <w:kern w:val="0"/>
          <w:sz w:val="24"/>
          <w:szCs w:val="24"/>
          <w:lang w:eastAsia="cs-CZ"/>
        </w:rPr>
        <w:t>). Nakvétá obvykle ve druhé polovině června a kvete až do července. Nejatraktivnější jsou její odrůdy s tmavě fialovými kvítky a fialovými kalichy</w:t>
      </w:r>
      <w:r w:rsidR="00F21754">
        <w:rPr>
          <w:i/>
          <w:noProof/>
          <w:kern w:val="0"/>
          <w:sz w:val="24"/>
          <w:szCs w:val="24"/>
          <w:lang w:eastAsia="cs-CZ"/>
        </w:rPr>
        <w:t>,</w:t>
      </w:r>
      <w:r w:rsidR="00B53531" w:rsidRPr="00B53531">
        <w:rPr>
          <w:i/>
          <w:noProof/>
          <w:kern w:val="0"/>
          <w:sz w:val="24"/>
          <w:szCs w:val="24"/>
          <w:lang w:eastAsia="cs-CZ"/>
        </w:rPr>
        <w:t xml:space="preserve"> např. ´Hidcote Blue´. </w:t>
      </w:r>
      <w:r w:rsidR="00B53531">
        <w:rPr>
          <w:i/>
          <w:noProof/>
          <w:kern w:val="0"/>
          <w:sz w:val="24"/>
          <w:szCs w:val="24"/>
          <w:lang w:eastAsia="cs-CZ"/>
        </w:rPr>
        <w:t>Náš s</w:t>
      </w:r>
      <w:r w:rsidR="00B53531" w:rsidRPr="00B53531">
        <w:rPr>
          <w:i/>
          <w:noProof/>
          <w:kern w:val="0"/>
          <w:sz w:val="24"/>
          <w:szCs w:val="24"/>
          <w:lang w:eastAsia="cs-CZ"/>
        </w:rPr>
        <w:t>ortiment ale tvoří i odrůdy s květy světle modrými, světle růžovými či bílými. Této levanduli vyhovuje stanoviště na plném slunci a záhřevná a propustná zahradní půda</w:t>
      </w:r>
      <w:r w:rsidR="00D25E6F" w:rsidRPr="00D25E6F">
        <w:rPr>
          <w:i/>
          <w:noProof/>
          <w:kern w:val="0"/>
          <w:sz w:val="24"/>
          <w:szCs w:val="24"/>
          <w:lang w:eastAsia="cs-CZ"/>
        </w:rPr>
        <w:t>,“</w:t>
      </w:r>
      <w:r w:rsidR="00D25E6F">
        <w:rPr>
          <w:i/>
          <w:noProof/>
          <w:kern w:val="0"/>
          <w:sz w:val="24"/>
          <w:szCs w:val="24"/>
          <w:lang w:eastAsia="cs-CZ"/>
        </w:rPr>
        <w:t xml:space="preserve"> </w:t>
      </w:r>
      <w:r w:rsidR="00B53531">
        <w:rPr>
          <w:b/>
          <w:noProof/>
          <w:kern w:val="0"/>
          <w:sz w:val="24"/>
          <w:szCs w:val="24"/>
          <w:lang w:eastAsia="cs-CZ"/>
        </w:rPr>
        <w:t>vysvětluje</w:t>
      </w:r>
      <w:r w:rsidR="00D25E6F" w:rsidRPr="00D25E6F">
        <w:rPr>
          <w:b/>
          <w:noProof/>
          <w:kern w:val="0"/>
          <w:sz w:val="24"/>
          <w:szCs w:val="24"/>
          <w:lang w:eastAsia="cs-CZ"/>
        </w:rPr>
        <w:t xml:space="preserve"> Petr Hanzelka</w:t>
      </w:r>
      <w:r w:rsidR="00155485">
        <w:rPr>
          <w:b/>
          <w:noProof/>
          <w:kern w:val="0"/>
          <w:sz w:val="24"/>
          <w:szCs w:val="24"/>
          <w:lang w:eastAsia="cs-CZ"/>
        </w:rPr>
        <w:t>,</w:t>
      </w:r>
      <w:r w:rsidR="00D25E6F" w:rsidRPr="00D25E6F">
        <w:rPr>
          <w:b/>
          <w:noProof/>
          <w:kern w:val="0"/>
          <w:sz w:val="24"/>
          <w:szCs w:val="24"/>
          <w:lang w:eastAsia="cs-CZ"/>
        </w:rPr>
        <w:t xml:space="preserve"> kurátor trvalek a okrasných trav</w:t>
      </w:r>
      <w:r w:rsidR="00D25E6F">
        <w:rPr>
          <w:b/>
          <w:noProof/>
          <w:kern w:val="0"/>
          <w:sz w:val="24"/>
          <w:szCs w:val="24"/>
          <w:lang w:eastAsia="cs-CZ"/>
        </w:rPr>
        <w:t>.</w:t>
      </w:r>
      <w:r w:rsidR="00D25E6F">
        <w:rPr>
          <w:noProof/>
          <w:kern w:val="0"/>
          <w:sz w:val="24"/>
          <w:szCs w:val="24"/>
          <w:lang w:eastAsia="cs-CZ"/>
        </w:rPr>
        <w:t xml:space="preserve"> </w:t>
      </w:r>
      <w:r w:rsidR="00D25E6F" w:rsidRPr="00D25E6F">
        <w:rPr>
          <w:noProof/>
          <w:kern w:val="0"/>
          <w:sz w:val="24"/>
          <w:szCs w:val="24"/>
          <w:lang w:eastAsia="cs-CZ"/>
        </w:rPr>
        <w:t xml:space="preserve"> </w:t>
      </w:r>
    </w:p>
    <w:p w:rsidR="00D3192F" w:rsidRDefault="00D3192F" w:rsidP="00D05CFA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Podobně pak </w:t>
      </w:r>
      <w:r w:rsidR="00F21754">
        <w:rPr>
          <w:sz w:val="24"/>
          <w:szCs w:val="24"/>
        </w:rPr>
        <w:t xml:space="preserve">u nás </w:t>
      </w:r>
      <w:r>
        <w:rPr>
          <w:sz w:val="24"/>
          <w:szCs w:val="24"/>
        </w:rPr>
        <w:t>lze venku pěstovat i druh levandule prostřední (</w:t>
      </w:r>
      <w:r w:rsidRPr="00994D89">
        <w:rPr>
          <w:i/>
          <w:sz w:val="24"/>
          <w:szCs w:val="24"/>
        </w:rPr>
        <w:t>L</w:t>
      </w:r>
      <w:r w:rsidR="00051D74">
        <w:rPr>
          <w:sz w:val="24"/>
          <w:szCs w:val="24"/>
        </w:rPr>
        <w:t>.</w:t>
      </w:r>
      <w:r w:rsidR="00F21754">
        <w:rPr>
          <w:sz w:val="24"/>
          <w:szCs w:val="24"/>
        </w:rPr>
        <w:t xml:space="preserve"> </w:t>
      </w:r>
      <w:r w:rsidR="00051D74">
        <w:rPr>
          <w:sz w:val="24"/>
          <w:szCs w:val="24"/>
        </w:rPr>
        <w:t>×</w:t>
      </w:r>
      <w:r w:rsidR="00F21754">
        <w:rPr>
          <w:sz w:val="24"/>
          <w:szCs w:val="24"/>
        </w:rPr>
        <w:t xml:space="preserve"> </w:t>
      </w:r>
      <w:r w:rsidRPr="00994D89">
        <w:rPr>
          <w:i/>
          <w:sz w:val="24"/>
          <w:szCs w:val="24"/>
        </w:rPr>
        <w:t>intermedia</w:t>
      </w:r>
      <w:r>
        <w:rPr>
          <w:sz w:val="24"/>
          <w:szCs w:val="24"/>
        </w:rPr>
        <w:t xml:space="preserve">), </w:t>
      </w:r>
      <w:r w:rsidR="001C692B">
        <w:rPr>
          <w:sz w:val="24"/>
          <w:szCs w:val="24"/>
        </w:rPr>
        <w:br/>
      </w:r>
      <w:r>
        <w:rPr>
          <w:sz w:val="24"/>
          <w:szCs w:val="24"/>
        </w:rPr>
        <w:t xml:space="preserve">která je přírodním křížencem druhů </w:t>
      </w:r>
      <w:r w:rsidRPr="00994D89">
        <w:rPr>
          <w:i/>
          <w:sz w:val="24"/>
          <w:szCs w:val="24"/>
        </w:rPr>
        <w:t>L. angustifolia</w:t>
      </w:r>
      <w:r>
        <w:rPr>
          <w:sz w:val="24"/>
          <w:szCs w:val="24"/>
        </w:rPr>
        <w:t xml:space="preserve"> a </w:t>
      </w:r>
      <w:r w:rsidRPr="00994D89">
        <w:rPr>
          <w:i/>
          <w:sz w:val="24"/>
          <w:szCs w:val="24"/>
        </w:rPr>
        <w:t>L. latifolia</w:t>
      </w:r>
      <w:r>
        <w:rPr>
          <w:sz w:val="24"/>
          <w:szCs w:val="24"/>
        </w:rPr>
        <w:t xml:space="preserve"> a např. v Provenc</w:t>
      </w:r>
      <w:r w:rsidR="00F21754">
        <w:rPr>
          <w:sz w:val="24"/>
          <w:szCs w:val="24"/>
        </w:rPr>
        <w:t>i</w:t>
      </w:r>
      <w:r>
        <w:rPr>
          <w:sz w:val="24"/>
          <w:szCs w:val="24"/>
        </w:rPr>
        <w:t xml:space="preserve"> se hojně pěstuje k produkci levandulové silice (tzv. lavandinu).</w:t>
      </w:r>
    </w:p>
    <w:p w:rsidR="00D3192F" w:rsidRDefault="00D3192F" w:rsidP="00D05CFA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Mírnější zimy (spíše v sušších půdách) dokáže venku přežít také levandule širokolistá </w:t>
      </w:r>
      <w:r w:rsidR="001C692B">
        <w:rPr>
          <w:sz w:val="24"/>
          <w:szCs w:val="24"/>
        </w:rPr>
        <w:br/>
      </w:r>
      <w:r>
        <w:rPr>
          <w:sz w:val="24"/>
          <w:szCs w:val="24"/>
        </w:rPr>
        <w:t>(</w:t>
      </w:r>
      <w:r w:rsidRPr="00E2601A">
        <w:rPr>
          <w:i/>
          <w:sz w:val="24"/>
          <w:szCs w:val="24"/>
        </w:rPr>
        <w:t>L. latifolia</w:t>
      </w:r>
      <w:r>
        <w:rPr>
          <w:sz w:val="24"/>
          <w:szCs w:val="24"/>
        </w:rPr>
        <w:t>). „</w:t>
      </w:r>
      <w:r>
        <w:rPr>
          <w:i/>
          <w:sz w:val="24"/>
          <w:szCs w:val="24"/>
        </w:rPr>
        <w:t>Tu mohou návštěvníci zahrady vidět</w:t>
      </w:r>
      <w:r w:rsidRPr="00D3192F">
        <w:rPr>
          <w:i/>
          <w:sz w:val="24"/>
          <w:szCs w:val="24"/>
        </w:rPr>
        <w:t xml:space="preserve"> ve výsadbě u terasy poblíž kaple </w:t>
      </w:r>
      <w:r w:rsidR="00F21754">
        <w:rPr>
          <w:i/>
          <w:sz w:val="24"/>
          <w:szCs w:val="24"/>
        </w:rPr>
        <w:t>s</w:t>
      </w:r>
      <w:r w:rsidRPr="00D3192F">
        <w:rPr>
          <w:i/>
          <w:sz w:val="24"/>
          <w:szCs w:val="24"/>
        </w:rPr>
        <w:t xml:space="preserve">v. Kláry. Obecně její dlouhodobé pěstování venku příliš reálné není. Řadí se již do druhé skupiny levandulí, tedy k těm, které vyžadují přezimování v bezmrazých prostorách, ideálně na světle </w:t>
      </w:r>
      <w:r w:rsidR="001C692B">
        <w:rPr>
          <w:i/>
          <w:sz w:val="24"/>
          <w:szCs w:val="24"/>
        </w:rPr>
        <w:br/>
      </w:r>
      <w:r w:rsidRPr="00D3192F">
        <w:rPr>
          <w:i/>
          <w:sz w:val="24"/>
          <w:szCs w:val="24"/>
        </w:rPr>
        <w:t>a při teplotě 5</w:t>
      </w:r>
      <w:r w:rsidR="00F21754">
        <w:rPr>
          <w:i/>
          <w:sz w:val="24"/>
          <w:szCs w:val="24"/>
        </w:rPr>
        <w:t>–</w:t>
      </w:r>
      <w:r w:rsidRPr="00D3192F">
        <w:rPr>
          <w:i/>
          <w:sz w:val="24"/>
          <w:szCs w:val="24"/>
        </w:rPr>
        <w:t>8</w:t>
      </w:r>
      <w:r w:rsidR="00F21754">
        <w:rPr>
          <w:i/>
          <w:sz w:val="24"/>
          <w:szCs w:val="24"/>
        </w:rPr>
        <w:t xml:space="preserve"> </w:t>
      </w:r>
      <w:r w:rsidRPr="00D3192F">
        <w:rPr>
          <w:i/>
          <w:sz w:val="24"/>
          <w:szCs w:val="24"/>
        </w:rPr>
        <w:t>°C a spíše v sušším, resp. nepřemokřeném substrátu</w:t>
      </w:r>
      <w:r>
        <w:rPr>
          <w:i/>
          <w:sz w:val="24"/>
          <w:szCs w:val="24"/>
        </w:rPr>
        <w:t xml:space="preserve">,“ </w:t>
      </w:r>
      <w:r w:rsidRPr="00D3192F">
        <w:rPr>
          <w:b/>
          <w:sz w:val="24"/>
          <w:szCs w:val="24"/>
        </w:rPr>
        <w:t xml:space="preserve">doplňuje </w:t>
      </w:r>
      <w:r w:rsidR="001C692B">
        <w:rPr>
          <w:b/>
          <w:sz w:val="24"/>
          <w:szCs w:val="24"/>
        </w:rPr>
        <w:br/>
      </w:r>
      <w:r w:rsidRPr="00D3192F">
        <w:rPr>
          <w:b/>
          <w:sz w:val="24"/>
          <w:szCs w:val="24"/>
        </w:rPr>
        <w:t>Petr Hanzelka</w:t>
      </w:r>
      <w:r>
        <w:rPr>
          <w:b/>
          <w:sz w:val="24"/>
          <w:szCs w:val="24"/>
        </w:rPr>
        <w:t>.</w:t>
      </w:r>
    </w:p>
    <w:p w:rsidR="00D3192F" w:rsidRDefault="00D3192F" w:rsidP="00D05CFA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nezimovzdorné skupiny </w:t>
      </w:r>
      <w:r w:rsidR="007D2F2E">
        <w:rPr>
          <w:sz w:val="24"/>
          <w:szCs w:val="24"/>
        </w:rPr>
        <w:t xml:space="preserve">patří také asi </w:t>
      </w:r>
      <w:r>
        <w:rPr>
          <w:sz w:val="24"/>
          <w:szCs w:val="24"/>
        </w:rPr>
        <w:t xml:space="preserve">nejatraktivnější </w:t>
      </w:r>
      <w:r w:rsidR="007D2F2E">
        <w:rPr>
          <w:sz w:val="24"/>
          <w:szCs w:val="24"/>
        </w:rPr>
        <w:t>druh</w:t>
      </w:r>
      <w:r w:rsidR="00F21754">
        <w:rPr>
          <w:sz w:val="24"/>
          <w:szCs w:val="24"/>
        </w:rPr>
        <w:t>,</w:t>
      </w:r>
      <w:r w:rsidR="007D2F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levandule korunkatá </w:t>
      </w:r>
      <w:r w:rsidR="001C692B">
        <w:rPr>
          <w:sz w:val="24"/>
          <w:szCs w:val="24"/>
        </w:rPr>
        <w:br/>
      </w:r>
      <w:r>
        <w:rPr>
          <w:sz w:val="24"/>
          <w:szCs w:val="24"/>
        </w:rPr>
        <w:t>(</w:t>
      </w:r>
      <w:r w:rsidRPr="00D05C13">
        <w:rPr>
          <w:i/>
          <w:sz w:val="24"/>
          <w:szCs w:val="24"/>
        </w:rPr>
        <w:t>L. stoechas</w:t>
      </w:r>
      <w:r>
        <w:rPr>
          <w:sz w:val="24"/>
          <w:szCs w:val="24"/>
        </w:rPr>
        <w:t>)</w:t>
      </w:r>
      <w:r w:rsidR="007D2F2E">
        <w:rPr>
          <w:sz w:val="24"/>
          <w:szCs w:val="24"/>
        </w:rPr>
        <w:t xml:space="preserve">. Ta se </w:t>
      </w:r>
      <w:r>
        <w:rPr>
          <w:sz w:val="24"/>
          <w:szCs w:val="24"/>
        </w:rPr>
        <w:t xml:space="preserve">často nabízí v nejrůznějších zahradních centrech a prodejnách. Vyniká totiž nápadným květenstvím, které je zakončeno výraznými vzpřímenými fialovými listeny. </w:t>
      </w:r>
      <w:r w:rsidR="001C692B">
        <w:rPr>
          <w:sz w:val="24"/>
          <w:szCs w:val="24"/>
        </w:rPr>
        <w:br/>
      </w:r>
      <w:r>
        <w:rPr>
          <w:sz w:val="24"/>
          <w:szCs w:val="24"/>
        </w:rPr>
        <w:t>Jde o velmi hezký druh pro nádoby, letní terasy, balkóny ap</w:t>
      </w:r>
      <w:r w:rsidR="007D2F2E">
        <w:rPr>
          <w:sz w:val="24"/>
          <w:szCs w:val="24"/>
        </w:rPr>
        <w:t>o</w:t>
      </w:r>
      <w:r>
        <w:rPr>
          <w:sz w:val="24"/>
          <w:szCs w:val="24"/>
        </w:rPr>
        <w:t xml:space="preserve">d. Celoroční venkovní pěstování zatím </w:t>
      </w:r>
      <w:r w:rsidR="007D2F2E">
        <w:rPr>
          <w:sz w:val="24"/>
          <w:szCs w:val="24"/>
        </w:rPr>
        <w:t>u nás bohužel</w:t>
      </w:r>
      <w:r>
        <w:rPr>
          <w:sz w:val="24"/>
          <w:szCs w:val="24"/>
        </w:rPr>
        <w:t xml:space="preserve"> není reálné</w:t>
      </w:r>
      <w:r w:rsidR="007D2F2E">
        <w:rPr>
          <w:sz w:val="24"/>
          <w:szCs w:val="24"/>
        </w:rPr>
        <w:t xml:space="preserve">. </w:t>
      </w:r>
      <w:r w:rsidR="007D2F2E" w:rsidRPr="007D2F2E">
        <w:rPr>
          <w:i/>
          <w:sz w:val="24"/>
          <w:szCs w:val="24"/>
        </w:rPr>
        <w:t>„</w:t>
      </w:r>
      <w:r w:rsidRPr="007D2F2E">
        <w:rPr>
          <w:i/>
          <w:sz w:val="24"/>
          <w:szCs w:val="24"/>
        </w:rPr>
        <w:t xml:space="preserve">Z dalších zajímavých druhů </w:t>
      </w:r>
      <w:r w:rsidR="00F21754">
        <w:rPr>
          <w:i/>
          <w:sz w:val="24"/>
          <w:szCs w:val="24"/>
        </w:rPr>
        <w:t>z</w:t>
      </w:r>
      <w:r w:rsidRPr="007D2F2E">
        <w:rPr>
          <w:i/>
          <w:sz w:val="24"/>
          <w:szCs w:val="24"/>
        </w:rPr>
        <w:t xml:space="preserve">e sbírek botanické zahrady </w:t>
      </w:r>
      <w:r w:rsidR="001C692B">
        <w:rPr>
          <w:i/>
          <w:sz w:val="24"/>
          <w:szCs w:val="24"/>
        </w:rPr>
        <w:br/>
      </w:r>
      <w:r w:rsidRPr="007D2F2E">
        <w:rPr>
          <w:i/>
          <w:sz w:val="24"/>
          <w:szCs w:val="24"/>
        </w:rPr>
        <w:t>lze uvést např. levanduli zelenou (</w:t>
      </w:r>
      <w:r w:rsidRPr="00F865B7">
        <w:rPr>
          <w:sz w:val="24"/>
          <w:szCs w:val="24"/>
        </w:rPr>
        <w:t>L. viridis</w:t>
      </w:r>
      <w:r w:rsidRPr="007D2F2E">
        <w:rPr>
          <w:i/>
          <w:sz w:val="24"/>
          <w:szCs w:val="24"/>
        </w:rPr>
        <w:t>) s netypickou, skoro „kafrovou“ vůní listů a bělavě zelnými listeny v květenství, levanduli kanárskou (</w:t>
      </w:r>
      <w:r w:rsidRPr="00F865B7">
        <w:rPr>
          <w:sz w:val="24"/>
          <w:szCs w:val="24"/>
        </w:rPr>
        <w:t>L. canariensis</w:t>
      </w:r>
      <w:r w:rsidRPr="007D2F2E">
        <w:rPr>
          <w:i/>
          <w:sz w:val="24"/>
          <w:szCs w:val="24"/>
        </w:rPr>
        <w:t xml:space="preserve">), levanduli zoubkatou </w:t>
      </w:r>
      <w:r w:rsidR="001C692B">
        <w:rPr>
          <w:i/>
          <w:sz w:val="24"/>
          <w:szCs w:val="24"/>
        </w:rPr>
        <w:br/>
      </w:r>
      <w:r w:rsidRPr="007D2F2E">
        <w:rPr>
          <w:i/>
          <w:sz w:val="24"/>
          <w:szCs w:val="24"/>
        </w:rPr>
        <w:t>(</w:t>
      </w:r>
      <w:r w:rsidRPr="00F865B7">
        <w:rPr>
          <w:sz w:val="24"/>
          <w:szCs w:val="24"/>
        </w:rPr>
        <w:t>L. dentata</w:t>
      </w:r>
      <w:r w:rsidR="007D2F2E">
        <w:rPr>
          <w:i/>
          <w:sz w:val="24"/>
          <w:szCs w:val="24"/>
        </w:rPr>
        <w:t xml:space="preserve">) a další,“ </w:t>
      </w:r>
      <w:r w:rsidR="007D2F2E" w:rsidRPr="007D2F2E">
        <w:rPr>
          <w:b/>
          <w:sz w:val="24"/>
          <w:szCs w:val="24"/>
        </w:rPr>
        <w:t>uzavírá Petr Hanzelka</w:t>
      </w:r>
      <w:r w:rsidRPr="007D2F2E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7D2F2E" w:rsidRDefault="007D2F2E" w:rsidP="00D05CFA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:rsidR="007D2F2E" w:rsidRPr="007D2F2E" w:rsidRDefault="007D2F2E" w:rsidP="00D05CFA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7D2F2E">
        <w:rPr>
          <w:b/>
          <w:sz w:val="24"/>
          <w:szCs w:val="24"/>
        </w:rPr>
        <w:t>Piknik jako u Středozemního moře</w:t>
      </w:r>
    </w:p>
    <w:p w:rsidR="007D2F2E" w:rsidRPr="007D2F2E" w:rsidRDefault="00D05CFA" w:rsidP="00D05CFA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Oslavte příchod léta a z</w:t>
      </w:r>
      <w:r w:rsidR="007D2F2E">
        <w:rPr>
          <w:sz w:val="24"/>
          <w:szCs w:val="24"/>
        </w:rPr>
        <w:t>ahajte letošní piknikovou sezonu originálně</w:t>
      </w:r>
      <w:r>
        <w:rPr>
          <w:sz w:val="24"/>
          <w:szCs w:val="24"/>
        </w:rPr>
        <w:t>.</w:t>
      </w:r>
      <w:r w:rsidR="007D2F2E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7D2F2E">
        <w:rPr>
          <w:sz w:val="24"/>
          <w:szCs w:val="24"/>
        </w:rPr>
        <w:t xml:space="preserve">řijďte relaxovat </w:t>
      </w:r>
      <w:r w:rsidR="001C692B">
        <w:rPr>
          <w:sz w:val="24"/>
          <w:szCs w:val="24"/>
        </w:rPr>
        <w:br/>
      </w:r>
      <w:r w:rsidR="007D2F2E">
        <w:rPr>
          <w:sz w:val="24"/>
          <w:szCs w:val="24"/>
        </w:rPr>
        <w:t xml:space="preserve">do klidného zákoutí botanické zahrady, kde vám bude společnost dělat příjemná vůně levandulových květů hojně navštěvovaných motýly. A aby váš zážitek byl dokonalý, připijte </w:t>
      </w:r>
      <w:r w:rsidR="001C692B">
        <w:rPr>
          <w:sz w:val="24"/>
          <w:szCs w:val="24"/>
        </w:rPr>
        <w:br/>
      </w:r>
      <w:r w:rsidR="007D2F2E">
        <w:rPr>
          <w:sz w:val="24"/>
          <w:szCs w:val="24"/>
        </w:rPr>
        <w:t xml:space="preserve">si vínem z přilehlé vinice sv. Kláry. Ve </w:t>
      </w:r>
      <w:r w:rsidR="005F59E3">
        <w:rPr>
          <w:sz w:val="24"/>
          <w:szCs w:val="24"/>
        </w:rPr>
        <w:t>V</w:t>
      </w:r>
      <w:r w:rsidR="007D2F2E">
        <w:rPr>
          <w:sz w:val="24"/>
          <w:szCs w:val="24"/>
        </w:rPr>
        <w:t xml:space="preserve">inotéce sv. Klára v nedalekém viničním domku </w:t>
      </w:r>
      <w:r w:rsidR="001C692B">
        <w:rPr>
          <w:sz w:val="24"/>
          <w:szCs w:val="24"/>
        </w:rPr>
        <w:br/>
      </w:r>
      <w:r w:rsidR="007D2F2E">
        <w:rPr>
          <w:sz w:val="24"/>
          <w:szCs w:val="24"/>
        </w:rPr>
        <w:t>vám rádi poradí s výběrem vhodného vína</w:t>
      </w:r>
      <w:r>
        <w:rPr>
          <w:sz w:val="24"/>
          <w:szCs w:val="24"/>
        </w:rPr>
        <w:t>,</w:t>
      </w:r>
      <w:r w:rsidR="007D2F2E">
        <w:rPr>
          <w:sz w:val="24"/>
          <w:szCs w:val="24"/>
        </w:rPr>
        <w:t xml:space="preserve"> zapůjčí </w:t>
      </w:r>
      <w:r>
        <w:rPr>
          <w:sz w:val="24"/>
          <w:szCs w:val="24"/>
        </w:rPr>
        <w:t xml:space="preserve">skleničky </w:t>
      </w:r>
      <w:bookmarkStart w:id="0" w:name="_GoBack"/>
      <w:bookmarkEnd w:id="0"/>
      <w:r w:rsidR="007D2F2E">
        <w:rPr>
          <w:sz w:val="24"/>
          <w:szCs w:val="24"/>
        </w:rPr>
        <w:t xml:space="preserve">a </w:t>
      </w:r>
      <w:r w:rsidR="005F59E3">
        <w:rPr>
          <w:sz w:val="24"/>
          <w:szCs w:val="24"/>
        </w:rPr>
        <w:t xml:space="preserve">nabídnou </w:t>
      </w:r>
      <w:r w:rsidR="007D2F2E">
        <w:rPr>
          <w:sz w:val="24"/>
          <w:szCs w:val="24"/>
        </w:rPr>
        <w:t>drobn</w:t>
      </w:r>
      <w:r w:rsidR="005F59E3">
        <w:rPr>
          <w:sz w:val="24"/>
          <w:szCs w:val="24"/>
        </w:rPr>
        <w:t>é</w:t>
      </w:r>
      <w:r w:rsidR="007D2F2E">
        <w:rPr>
          <w:sz w:val="24"/>
          <w:szCs w:val="24"/>
        </w:rPr>
        <w:t xml:space="preserve"> pochutin</w:t>
      </w:r>
      <w:r w:rsidR="005F59E3">
        <w:rPr>
          <w:sz w:val="24"/>
          <w:szCs w:val="24"/>
        </w:rPr>
        <w:t>y</w:t>
      </w:r>
      <w:r w:rsidR="007D2F2E">
        <w:rPr>
          <w:sz w:val="24"/>
          <w:szCs w:val="24"/>
        </w:rPr>
        <w:t>, které se k vínu skvěle hodí.</w:t>
      </w:r>
    </w:p>
    <w:p w:rsidR="00155485" w:rsidRDefault="00155485" w:rsidP="00D05CFA">
      <w:pPr>
        <w:suppressAutoHyphens w:val="0"/>
        <w:spacing w:after="0" w:line="276" w:lineRule="auto"/>
        <w:jc w:val="both"/>
        <w:rPr>
          <w:noProof/>
          <w:kern w:val="0"/>
          <w:sz w:val="24"/>
          <w:szCs w:val="24"/>
          <w:lang w:eastAsia="cs-CZ"/>
        </w:rPr>
      </w:pPr>
    </w:p>
    <w:p w:rsidR="00B53531" w:rsidRDefault="00B53531" w:rsidP="00D05CFA">
      <w:pPr>
        <w:suppressAutoHyphens w:val="0"/>
        <w:spacing w:after="0" w:line="276" w:lineRule="auto"/>
        <w:jc w:val="both"/>
        <w:rPr>
          <w:b/>
          <w:noProof/>
          <w:kern w:val="0"/>
          <w:sz w:val="24"/>
          <w:szCs w:val="24"/>
          <w:lang w:eastAsia="cs-CZ"/>
        </w:rPr>
      </w:pPr>
    </w:p>
    <w:p w:rsidR="00D3055B" w:rsidRDefault="00D3055B" w:rsidP="00D05CFA">
      <w:pPr>
        <w:suppressAutoHyphens w:val="0"/>
        <w:spacing w:after="0" w:line="276" w:lineRule="auto"/>
        <w:jc w:val="center"/>
        <w:rPr>
          <w:noProof/>
          <w:kern w:val="0"/>
          <w:sz w:val="24"/>
          <w:szCs w:val="24"/>
          <w:lang w:eastAsia="cs-CZ"/>
        </w:rPr>
      </w:pPr>
    </w:p>
    <w:p w:rsidR="00EC5F47" w:rsidRDefault="007E0EAE" w:rsidP="00D3055B">
      <w:pPr>
        <w:suppressAutoHyphens w:val="0"/>
        <w:spacing w:after="0" w:line="240" w:lineRule="auto"/>
        <w:jc w:val="center"/>
        <w:rPr>
          <w:sz w:val="24"/>
          <w:szCs w:val="24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na sociálních sítích (Facebook a Instagram)</w:t>
      </w:r>
      <w:r w:rsidR="00107533">
        <w:rPr>
          <w:rStyle w:val="InternetLink"/>
          <w:b/>
          <w:sz w:val="24"/>
          <w:szCs w:val="24"/>
          <w:u w:val="none"/>
          <w:lang w:val="cs-CZ"/>
        </w:rPr>
        <w:t>.</w:t>
      </w:r>
    </w:p>
    <w:p w:rsidR="00C1280B" w:rsidRDefault="00C1280B" w:rsidP="00C1280B">
      <w:pPr>
        <w:suppressAutoHyphens w:val="0"/>
        <w:spacing w:after="0" w:line="240" w:lineRule="auto"/>
        <w:jc w:val="center"/>
        <w:rPr>
          <w:rStyle w:val="InternetLink"/>
          <w:b/>
          <w:sz w:val="24"/>
          <w:szCs w:val="24"/>
          <w:lang w:val="cs-C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9">
        <w:r>
          <w:rPr>
            <w:rStyle w:val="InternetLink"/>
            <w:b/>
            <w:sz w:val="24"/>
            <w:szCs w:val="24"/>
          </w:rPr>
          <w:t>www.botanicka.cz</w:t>
        </w:r>
      </w:hyperlink>
    </w:p>
    <w:p w:rsidR="00C1280B" w:rsidRDefault="00C1280B" w:rsidP="007E0EAE">
      <w:pPr>
        <w:suppressAutoHyphens w:val="0"/>
        <w:spacing w:after="0" w:line="240" w:lineRule="auto"/>
        <w:jc w:val="center"/>
        <w:rPr>
          <w:b/>
          <w:sz w:val="24"/>
          <w:szCs w:val="24"/>
        </w:rPr>
      </w:pPr>
    </w:p>
    <w:p w:rsidR="00C23BFC" w:rsidRDefault="00C23BFC">
      <w:pPr>
        <w:suppressAutoHyphens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3055B" w:rsidRDefault="00D3055B" w:rsidP="00D3055B">
      <w:pPr>
        <w:suppressAutoHyphens w:val="0"/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Kalendář akcí Botanické zahrady hl. m. Prahy</w:t>
      </w:r>
    </w:p>
    <w:p w:rsidR="00D3055B" w:rsidRDefault="00D3055B" w:rsidP="00D3055B">
      <w:pPr>
        <w:suppressAutoHyphens w:val="0"/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květen–</w:t>
      </w:r>
      <w:r w:rsidR="005F59E3">
        <w:rPr>
          <w:b/>
          <w:sz w:val="24"/>
          <w:szCs w:val="24"/>
        </w:rPr>
        <w:t xml:space="preserve">září </w:t>
      </w:r>
      <w:r>
        <w:rPr>
          <w:b/>
          <w:sz w:val="24"/>
          <w:szCs w:val="24"/>
        </w:rPr>
        <w:t>2020</w:t>
      </w:r>
    </w:p>
    <w:p w:rsidR="00D3055B" w:rsidRDefault="00D3055B" w:rsidP="00D3055B">
      <w:pPr>
        <w:suppressAutoHyphens w:val="0"/>
        <w:spacing w:after="0" w:line="276" w:lineRule="auto"/>
        <w:jc w:val="center"/>
        <w:rPr>
          <w:b/>
          <w:sz w:val="24"/>
          <w:szCs w:val="24"/>
        </w:rPr>
      </w:pP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/>
          <w:bCs/>
          <w:iCs/>
          <w:sz w:val="24"/>
          <w:szCs w:val="24"/>
        </w:rPr>
      </w:pPr>
      <w:r w:rsidRPr="00D3055B">
        <w:rPr>
          <w:b/>
          <w:bCs/>
          <w:iCs/>
          <w:sz w:val="24"/>
          <w:szCs w:val="24"/>
        </w:rPr>
        <w:t>Fotovýstava Květena Kypru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>5.–28. 6.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Expozice </w:t>
      </w:r>
      <w:r w:rsidRPr="00D3055B">
        <w:rPr>
          <w:bCs/>
          <w:iCs/>
          <w:sz w:val="24"/>
          <w:szCs w:val="24"/>
        </w:rPr>
        <w:t>Středo</w:t>
      </w:r>
      <w:r w:rsidR="00405E0A">
        <w:rPr>
          <w:bCs/>
          <w:iCs/>
          <w:sz w:val="24"/>
          <w:szCs w:val="24"/>
        </w:rPr>
        <w:t>zemí</w:t>
      </w:r>
    </w:p>
    <w:p w:rsid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 xml:space="preserve">Fotovýstava provede mnoha zajímavými místy Kypru, představí tamní rostlinná společenstva </w:t>
      </w:r>
      <w:r w:rsidR="0083786D">
        <w:rPr>
          <w:bCs/>
          <w:iCs/>
          <w:sz w:val="24"/>
          <w:szCs w:val="24"/>
        </w:rPr>
        <w:br/>
      </w:r>
      <w:r w:rsidRPr="00D3055B">
        <w:rPr>
          <w:bCs/>
          <w:iCs/>
          <w:sz w:val="24"/>
          <w:szCs w:val="24"/>
        </w:rPr>
        <w:t xml:space="preserve">a řadu druhů kyperské flóry (včetně mnoha endemitů). Návštěvníci se dovědí mnohé </w:t>
      </w:r>
      <w:r w:rsidR="0083786D">
        <w:rPr>
          <w:bCs/>
          <w:iCs/>
          <w:sz w:val="24"/>
          <w:szCs w:val="24"/>
        </w:rPr>
        <w:br/>
      </w:r>
      <w:r w:rsidRPr="00D3055B">
        <w:rPr>
          <w:bCs/>
          <w:iCs/>
          <w:sz w:val="24"/>
          <w:szCs w:val="24"/>
        </w:rPr>
        <w:t>o užitkových rostlinách Kypru, o tamních cibulovinách a dřevinách i snaze o obnovu cedrových lesů. Nebude chybět ani nahlédnutí do bohaté historie Kypru, na jeho kulturní památky a také do současné kulturní krajiny.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/>
          <w:bCs/>
          <w:iCs/>
          <w:sz w:val="24"/>
          <w:szCs w:val="24"/>
        </w:rPr>
      </w:pPr>
      <w:r w:rsidRPr="00D3055B">
        <w:rPr>
          <w:b/>
          <w:bCs/>
          <w:iCs/>
          <w:sz w:val="24"/>
          <w:szCs w:val="24"/>
        </w:rPr>
        <w:t>Jehličnany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Venkovní expozice, Fata Morgana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>1. 7.</w:t>
      </w:r>
      <w:r w:rsidR="005F59E3">
        <w:rPr>
          <w:bCs/>
          <w:iCs/>
          <w:sz w:val="24"/>
          <w:szCs w:val="24"/>
        </w:rPr>
        <w:t xml:space="preserve"> </w:t>
      </w:r>
      <w:r w:rsidRPr="00D3055B">
        <w:rPr>
          <w:bCs/>
          <w:iCs/>
          <w:sz w:val="24"/>
          <w:szCs w:val="24"/>
        </w:rPr>
        <w:t>–</w:t>
      </w:r>
      <w:r w:rsidR="005F59E3">
        <w:rPr>
          <w:bCs/>
          <w:iCs/>
          <w:sz w:val="24"/>
          <w:szCs w:val="24"/>
        </w:rPr>
        <w:t xml:space="preserve"> </w:t>
      </w:r>
      <w:r w:rsidRPr="00D3055B">
        <w:rPr>
          <w:bCs/>
          <w:iCs/>
          <w:sz w:val="24"/>
          <w:szCs w:val="24"/>
        </w:rPr>
        <w:t>30. 8.</w:t>
      </w:r>
    </w:p>
    <w:p w:rsid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 xml:space="preserve">Projděte se zahradou po stezce, která vám představí významné druhy sbírky jehličnanů. Severní část zahrady včetně arboreta nabídne převážně severoamerické a asijské druhy, Ornamentální zahrada přiblíží sadovnické využití jehličnanů, specifické uplatnění těchto dřevin uvidíte v Japonské zahradě. S tropickými a subtropickými druhy se seznámíte ve skleníku Fata Morgana a v expozici Svět sukulentů. Ve vybraných částech zahrady vás čekají ukázky šišek, jehlic, ale i kmenů a jejich řezů včetně názorných kreseb. To vše doplní velkoformátové fotografie. 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 xml:space="preserve">  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/>
          <w:bCs/>
          <w:iCs/>
          <w:sz w:val="24"/>
          <w:szCs w:val="24"/>
        </w:rPr>
      </w:pPr>
      <w:r w:rsidRPr="00D3055B">
        <w:rPr>
          <w:b/>
          <w:bCs/>
          <w:iCs/>
          <w:sz w:val="24"/>
          <w:szCs w:val="24"/>
        </w:rPr>
        <w:t xml:space="preserve">Klára má svátek 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>12. 8., 13.00–21.00 h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Vinice sv. Kláry</w:t>
      </w:r>
    </w:p>
    <w:p w:rsid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>Vezměte Kláru na piknik. Patronka naší vinice má svátek, přijďte s námi oslavit její velký den. Ve Vinotéce sv. Klára si vyberete z nabídky piknikových balíčků, poradíme vám s volbou vhodného vína a půjčíme skleničky i deku. Čím si připít, je jasné – jedině vínem z naší vinice!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/>
          <w:bCs/>
          <w:iCs/>
          <w:sz w:val="24"/>
          <w:szCs w:val="24"/>
        </w:rPr>
      </w:pPr>
      <w:r w:rsidRPr="00D3055B">
        <w:rPr>
          <w:b/>
          <w:bCs/>
          <w:iCs/>
          <w:sz w:val="24"/>
          <w:szCs w:val="24"/>
        </w:rPr>
        <w:t>Mezinárodní den Rulandského modrého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>18. 8., 13.00–21.00 h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Vinice sv. Kláry</w:t>
      </w:r>
    </w:p>
    <w:p w:rsidR="00D3055B" w:rsidRPr="00B571FC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 xml:space="preserve">Rulandské modré může mít mnoho podob. Na vinici sv. Kláry se mu skvěle daří a vyrábíme </w:t>
      </w:r>
      <w:r w:rsidR="0083786D">
        <w:rPr>
          <w:bCs/>
          <w:iCs/>
          <w:sz w:val="24"/>
          <w:szCs w:val="24"/>
        </w:rPr>
        <w:br/>
      </w:r>
      <w:r w:rsidRPr="00D3055B">
        <w:rPr>
          <w:bCs/>
          <w:iCs/>
          <w:sz w:val="24"/>
          <w:szCs w:val="24"/>
        </w:rPr>
        <w:t>z něj svěží rosé, klaret a v dobrých ročnících především červené víno s výborným potenciálem k dlouhodobému zrání. Od 14 hodin bude pro vás na terase pod ořechem přichystána volná degustace toho nejlepšího z této odrůdy.</w:t>
      </w:r>
    </w:p>
    <w:p w:rsidR="00751E6E" w:rsidRDefault="00751E6E">
      <w:pPr>
        <w:suppressAutoHyphens w:val="0"/>
        <w:spacing w:after="0" w:line="240" w:lineRule="auto"/>
        <w:rPr>
          <w:b/>
        </w:rPr>
      </w:pPr>
    </w:p>
    <w:p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:rsidR="00897E63" w:rsidRDefault="00C23BFC" w:rsidP="00897E63">
      <w:pPr>
        <w:spacing w:after="0" w:line="276" w:lineRule="auto"/>
        <w:rPr>
          <w:rFonts w:cstheme="minorHAnsi"/>
          <w:b/>
          <w:bCs/>
          <w:noProof/>
          <w:sz w:val="24"/>
          <w:szCs w:val="24"/>
        </w:rPr>
      </w:pPr>
      <w:r w:rsidRPr="00897E63">
        <w:rPr>
          <w:rFonts w:cstheme="minorHAnsi"/>
          <w:b/>
          <w:bCs/>
          <w:noProof/>
          <w:sz w:val="24"/>
          <w:szCs w:val="24"/>
        </w:rPr>
        <w:lastRenderedPageBreak/>
        <w:t>Vinobraní sv. Kláry</w:t>
      </w:r>
      <w:r w:rsidR="00897E63">
        <w:rPr>
          <w:rFonts w:cstheme="minorHAnsi"/>
          <w:b/>
          <w:bCs/>
          <w:noProof/>
          <w:sz w:val="24"/>
          <w:szCs w:val="24"/>
        </w:rPr>
        <w:br/>
      </w:r>
      <w:r w:rsidRPr="00897E63">
        <w:rPr>
          <w:rFonts w:cstheme="minorHAnsi"/>
          <w:bCs/>
          <w:noProof/>
          <w:sz w:val="24"/>
          <w:szCs w:val="24"/>
        </w:rPr>
        <w:t>12.–13. 9.</w:t>
      </w:r>
      <w:r w:rsidR="00897E63">
        <w:rPr>
          <w:rFonts w:cstheme="minorHAnsi"/>
          <w:b/>
          <w:bCs/>
          <w:noProof/>
          <w:sz w:val="24"/>
          <w:szCs w:val="24"/>
        </w:rPr>
        <w:br/>
      </w:r>
      <w:r w:rsidR="00897E63" w:rsidRPr="00897E63">
        <w:rPr>
          <w:rFonts w:cstheme="minorHAnsi"/>
          <w:noProof/>
          <w:sz w:val="24"/>
          <w:szCs w:val="24"/>
        </w:rPr>
        <w:t>Vinice sv. Kláry a Ornamentální zahrada</w:t>
      </w:r>
    </w:p>
    <w:p w:rsidR="00C23BFC" w:rsidRPr="00897E63" w:rsidRDefault="00C23BFC" w:rsidP="00897E63">
      <w:pPr>
        <w:spacing w:line="276" w:lineRule="auto"/>
        <w:jc w:val="both"/>
        <w:rPr>
          <w:rFonts w:cstheme="minorHAnsi"/>
          <w:b/>
          <w:bCs/>
          <w:noProof/>
          <w:sz w:val="24"/>
          <w:szCs w:val="24"/>
        </w:rPr>
      </w:pPr>
      <w:r>
        <w:rPr>
          <w:sz w:val="24"/>
          <w:szCs w:val="24"/>
        </w:rPr>
        <w:t xml:space="preserve">Na vinici sv. Kláry se opět uskuteční velmi oblíbené a navštěvované vinobraní. Přední vinaři nabídnou to nejlepší ze svých sklípků, dojde i na burčák a rozhodně nebude chybět víno z vinice sv. Kláry. Zveme vás k posezení, poslechu hudby a k tanci na terasu viničního domku, kde bude pro vás opět připraven bohatý doprovodný program. </w:t>
      </w:r>
      <w:r w:rsidRPr="00E2330D">
        <w:rPr>
          <w:sz w:val="24"/>
          <w:szCs w:val="24"/>
        </w:rPr>
        <w:t xml:space="preserve">Pro zájemce bude také možnost navštívit expozici výroby vína s průvodcem. </w:t>
      </w:r>
      <w:r>
        <w:rPr>
          <w:sz w:val="24"/>
          <w:szCs w:val="24"/>
        </w:rPr>
        <w:t>Více informací naleznete na našich stránkách.</w:t>
      </w:r>
    </w:p>
    <w:p w:rsidR="00897E63" w:rsidRDefault="00C23BFC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97E63">
        <w:rPr>
          <w:rFonts w:cstheme="minorHAnsi"/>
          <w:b/>
          <w:bCs/>
          <w:color w:val="000000"/>
          <w:sz w:val="24"/>
          <w:szCs w:val="24"/>
        </w:rPr>
        <w:t>Stezka Kořeny osobností</w:t>
      </w:r>
    </w:p>
    <w:p w:rsidR="00C23BFC" w:rsidRPr="00897E63" w:rsidRDefault="00C23BFC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3E0493">
        <w:rPr>
          <w:rFonts w:cstheme="minorHAnsi"/>
          <w:color w:val="000000"/>
          <w:sz w:val="24"/>
          <w:szCs w:val="24"/>
        </w:rPr>
        <w:t xml:space="preserve">Už více než stovka osobností poctila v uplynulých jedenácti letech Botanickou zahradu hl. m. Prahy svou návštěvou, aby podpořily projekt Kořeny osobností, v jehož rámci dochází ke spojení vzácného přírodního bohatství s těmi největšími postavami současného světa. Projekt má připomínat budoucím generacím nejen jedinečné dědictví přírody, ale také to nejlepší, co dokázal člověk, ať již v oblasti kulturní, sportovní, či vědecké. I v roce 2020 přibudou do projektu zajímavé a významné osobnosti, které své jméno spojí s rostlinnými poklady </w:t>
      </w:r>
      <w:r>
        <w:rPr>
          <w:rFonts w:cstheme="minorHAnsi"/>
          <w:color w:val="000000"/>
          <w:sz w:val="24"/>
          <w:szCs w:val="24"/>
        </w:rPr>
        <w:t>naší b</w:t>
      </w:r>
      <w:r w:rsidRPr="003E0493">
        <w:rPr>
          <w:rFonts w:cstheme="minorHAnsi"/>
          <w:color w:val="000000"/>
          <w:sz w:val="24"/>
          <w:szCs w:val="24"/>
        </w:rPr>
        <w:t>otanické zahrady.</w:t>
      </w:r>
    </w:p>
    <w:p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color w:val="000000"/>
          <w:sz w:val="20"/>
        </w:rPr>
        <w:t>Mgr. Klára Hrdá</w:t>
      </w:r>
    </w:p>
    <w:p w:rsidR="003C5653" w:rsidRPr="00272887" w:rsidRDefault="00555C31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</w:t>
      </w:r>
      <w:r w:rsidR="00EC5F47">
        <w:rPr>
          <w:color w:val="000000"/>
          <w:sz w:val="20"/>
        </w:rPr>
        <w:t>isková mluvčí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hyperlink r:id="rId10" w:history="1">
        <w:r w:rsidRPr="00272887">
          <w:rPr>
            <w:rStyle w:val="Hypertextovodkaz"/>
            <w:color w:val="000000"/>
            <w:sz w:val="20"/>
            <w:lang w:val="cs-CZ"/>
          </w:rPr>
          <w:t>klara.hrda@botanicka.cz</w:t>
        </w:r>
      </w:hyperlink>
      <w:r w:rsidRPr="00272887">
        <w:rPr>
          <w:color w:val="000000"/>
          <w:sz w:val="20"/>
        </w:rPr>
        <w:t xml:space="preserve">, mobil: </w:t>
      </w:r>
      <w:r w:rsidRPr="00272887">
        <w:rPr>
          <w:color w:val="111111"/>
          <w:sz w:val="20"/>
        </w:rPr>
        <w:t>731 413</w:t>
      </w:r>
      <w:r w:rsidR="00EF1BD1">
        <w:rPr>
          <w:color w:val="111111"/>
          <w:sz w:val="20"/>
        </w:rPr>
        <w:t> </w:t>
      </w:r>
      <w:r w:rsidRPr="00272887">
        <w:rPr>
          <w:color w:val="111111"/>
          <w:sz w:val="20"/>
        </w:rPr>
        <w:t>517</w:t>
      </w:r>
    </w:p>
    <w:p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>Darina Miklovičová</w:t>
      </w:r>
    </w:p>
    <w:p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:rsidR="003C5653" w:rsidRP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e-mail: </w:t>
      </w:r>
      <w:hyperlink r:id="rId11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602 200 445</w:t>
      </w:r>
    </w:p>
    <w:sectPr w:rsidR="003C5653" w:rsidRPr="00EC5F47" w:rsidSect="003A04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A5" w:rsidRDefault="006F70A5">
      <w:pPr>
        <w:spacing w:after="0" w:line="240" w:lineRule="auto"/>
      </w:pPr>
      <w:r>
        <w:separator/>
      </w:r>
    </w:p>
  </w:endnote>
  <w:endnote w:type="continuationSeparator" w:id="0">
    <w:p w:rsidR="006F70A5" w:rsidRDefault="006F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DejaVu 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3F" w:rsidRDefault="00A57C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3" w:rsidRDefault="00FC70F3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FC70F3" w:rsidTr="003A04AC">
      <w:tc>
        <w:tcPr>
          <w:tcW w:w="8046" w:type="dxa"/>
          <w:vAlign w:val="bottom"/>
        </w:tcPr>
        <w:p w:rsidR="00FC70F3" w:rsidRPr="007F34A2" w:rsidRDefault="00FC70F3" w:rsidP="003A04AC">
          <w:pPr>
            <w:pStyle w:val="Zpat"/>
          </w:pPr>
          <w:r w:rsidRPr="007F34A2">
            <w:t>Botanická zahrada Praha</w:t>
          </w:r>
        </w:p>
        <w:p w:rsidR="00FC70F3" w:rsidRPr="007F34A2" w:rsidRDefault="00FC70F3" w:rsidP="003A04AC">
          <w:pPr>
            <w:pStyle w:val="Zpat"/>
          </w:pPr>
          <w:r w:rsidRPr="007F34A2">
            <w:t xml:space="preserve">Trojská 800/196, 171 00 Praha 7 – Troja,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FC70F3" w:rsidRPr="007F34A2" w:rsidRDefault="006F70A5" w:rsidP="003A04AC">
          <w:pPr>
            <w:pStyle w:val="Zpat"/>
          </w:pPr>
          <w:hyperlink r:id="rId1" w:history="1">
            <w:r w:rsidR="00FC70F3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FC70F3" w:rsidRPr="007F34A2" w:rsidRDefault="000D621B" w:rsidP="003A04AC">
          <w:pPr>
            <w:pStyle w:val="Zpat"/>
            <w:jc w:val="right"/>
          </w:pPr>
          <w:r>
            <w:fldChar w:fldCharType="begin"/>
          </w:r>
          <w:r w:rsidR="00FC70F3">
            <w:instrText>PAGE   \* MERGEFORMAT</w:instrText>
          </w:r>
          <w:r>
            <w:fldChar w:fldCharType="separate"/>
          </w:r>
          <w:r w:rsidR="00F865B7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FC70F3" w:rsidRPr="007F34A2">
            <w:t>/</w:t>
          </w:r>
          <w:r w:rsidR="006F70A5">
            <w:fldChar w:fldCharType="begin"/>
          </w:r>
          <w:r w:rsidR="006F70A5">
            <w:instrText xml:space="preserve"> SECTIONPAGES  \* Arabic  \* MERGEFORMAT </w:instrText>
          </w:r>
          <w:r w:rsidR="006F70A5">
            <w:fldChar w:fldCharType="separate"/>
          </w:r>
          <w:r w:rsidR="00F865B7">
            <w:rPr>
              <w:noProof/>
            </w:rPr>
            <w:t>4</w:t>
          </w:r>
          <w:r w:rsidR="006F70A5">
            <w:rPr>
              <w:noProof/>
            </w:rPr>
            <w:fldChar w:fldCharType="end"/>
          </w:r>
        </w:p>
      </w:tc>
    </w:tr>
  </w:tbl>
  <w:p w:rsidR="00FC70F3" w:rsidRDefault="00FC70F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3F" w:rsidRDefault="00A57C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A5" w:rsidRDefault="006F70A5">
      <w:pPr>
        <w:spacing w:after="0" w:line="240" w:lineRule="auto"/>
      </w:pPr>
      <w:r>
        <w:separator/>
      </w:r>
    </w:p>
  </w:footnote>
  <w:footnote w:type="continuationSeparator" w:id="0">
    <w:p w:rsidR="006F70A5" w:rsidRDefault="006F7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3F" w:rsidRDefault="00A57C3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3F" w:rsidRDefault="00A57C3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516E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34BE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637E"/>
    <w:rsid w:val="00067824"/>
    <w:rsid w:val="00067F0D"/>
    <w:rsid w:val="000709A9"/>
    <w:rsid w:val="00071ED6"/>
    <w:rsid w:val="00074131"/>
    <w:rsid w:val="000747B4"/>
    <w:rsid w:val="00074A41"/>
    <w:rsid w:val="00074F22"/>
    <w:rsid w:val="00077815"/>
    <w:rsid w:val="00077A9C"/>
    <w:rsid w:val="000801F8"/>
    <w:rsid w:val="00081744"/>
    <w:rsid w:val="00081C39"/>
    <w:rsid w:val="00086D49"/>
    <w:rsid w:val="00086E21"/>
    <w:rsid w:val="00087400"/>
    <w:rsid w:val="0009296C"/>
    <w:rsid w:val="00092DD8"/>
    <w:rsid w:val="000933F1"/>
    <w:rsid w:val="0009415D"/>
    <w:rsid w:val="0009534B"/>
    <w:rsid w:val="00097DDB"/>
    <w:rsid w:val="000A25BC"/>
    <w:rsid w:val="000A7430"/>
    <w:rsid w:val="000B1639"/>
    <w:rsid w:val="000B19B9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C08CE"/>
    <w:rsid w:val="000C1636"/>
    <w:rsid w:val="000C2C9B"/>
    <w:rsid w:val="000C3263"/>
    <w:rsid w:val="000C4BBC"/>
    <w:rsid w:val="000C50CB"/>
    <w:rsid w:val="000C53BB"/>
    <w:rsid w:val="000C544C"/>
    <w:rsid w:val="000C704B"/>
    <w:rsid w:val="000C77A5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729F"/>
    <w:rsid w:val="001018E7"/>
    <w:rsid w:val="0010456B"/>
    <w:rsid w:val="00107533"/>
    <w:rsid w:val="0011008F"/>
    <w:rsid w:val="00111418"/>
    <w:rsid w:val="001118DC"/>
    <w:rsid w:val="00112D9F"/>
    <w:rsid w:val="00113F78"/>
    <w:rsid w:val="00115219"/>
    <w:rsid w:val="00115E87"/>
    <w:rsid w:val="00117DFF"/>
    <w:rsid w:val="0012623E"/>
    <w:rsid w:val="00130DFA"/>
    <w:rsid w:val="001325FB"/>
    <w:rsid w:val="001327C7"/>
    <w:rsid w:val="001327F7"/>
    <w:rsid w:val="001328DC"/>
    <w:rsid w:val="00133413"/>
    <w:rsid w:val="00133F5A"/>
    <w:rsid w:val="00135631"/>
    <w:rsid w:val="00140A42"/>
    <w:rsid w:val="00141308"/>
    <w:rsid w:val="0014238F"/>
    <w:rsid w:val="00142B3B"/>
    <w:rsid w:val="00143DEC"/>
    <w:rsid w:val="00144160"/>
    <w:rsid w:val="00145139"/>
    <w:rsid w:val="00145639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6C91"/>
    <w:rsid w:val="00182A16"/>
    <w:rsid w:val="00182A1D"/>
    <w:rsid w:val="0018472E"/>
    <w:rsid w:val="0019178F"/>
    <w:rsid w:val="00193454"/>
    <w:rsid w:val="00193BAE"/>
    <w:rsid w:val="00193E63"/>
    <w:rsid w:val="00194A8C"/>
    <w:rsid w:val="00195751"/>
    <w:rsid w:val="00195971"/>
    <w:rsid w:val="001959BA"/>
    <w:rsid w:val="00196829"/>
    <w:rsid w:val="00196B3B"/>
    <w:rsid w:val="00196B56"/>
    <w:rsid w:val="001A09F6"/>
    <w:rsid w:val="001A2895"/>
    <w:rsid w:val="001A371E"/>
    <w:rsid w:val="001A76A9"/>
    <w:rsid w:val="001B08EF"/>
    <w:rsid w:val="001B18B7"/>
    <w:rsid w:val="001B2EA5"/>
    <w:rsid w:val="001B4273"/>
    <w:rsid w:val="001B5E32"/>
    <w:rsid w:val="001B7EBB"/>
    <w:rsid w:val="001C1A07"/>
    <w:rsid w:val="001C2148"/>
    <w:rsid w:val="001C3179"/>
    <w:rsid w:val="001C3719"/>
    <w:rsid w:val="001C4A36"/>
    <w:rsid w:val="001C5097"/>
    <w:rsid w:val="001C59A9"/>
    <w:rsid w:val="001C692B"/>
    <w:rsid w:val="001C727B"/>
    <w:rsid w:val="001D0707"/>
    <w:rsid w:val="001D17A3"/>
    <w:rsid w:val="001D3CA5"/>
    <w:rsid w:val="001D3F08"/>
    <w:rsid w:val="001D50E3"/>
    <w:rsid w:val="001D55DA"/>
    <w:rsid w:val="001D640E"/>
    <w:rsid w:val="001D7E74"/>
    <w:rsid w:val="001E1106"/>
    <w:rsid w:val="001E26D6"/>
    <w:rsid w:val="001E39CB"/>
    <w:rsid w:val="001E5E4E"/>
    <w:rsid w:val="001E6797"/>
    <w:rsid w:val="001E6845"/>
    <w:rsid w:val="001E6AD7"/>
    <w:rsid w:val="001E7D7E"/>
    <w:rsid w:val="001E7F50"/>
    <w:rsid w:val="001F1747"/>
    <w:rsid w:val="001F2698"/>
    <w:rsid w:val="001F5535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EAB"/>
    <w:rsid w:val="002111CD"/>
    <w:rsid w:val="00214388"/>
    <w:rsid w:val="002152E3"/>
    <w:rsid w:val="00216761"/>
    <w:rsid w:val="0021732A"/>
    <w:rsid w:val="00220249"/>
    <w:rsid w:val="002208A4"/>
    <w:rsid w:val="0022300A"/>
    <w:rsid w:val="00223DDE"/>
    <w:rsid w:val="00224AE8"/>
    <w:rsid w:val="00225254"/>
    <w:rsid w:val="00227DCF"/>
    <w:rsid w:val="00235FB3"/>
    <w:rsid w:val="00240D25"/>
    <w:rsid w:val="00241E08"/>
    <w:rsid w:val="002420FE"/>
    <w:rsid w:val="00242CEA"/>
    <w:rsid w:val="002434B1"/>
    <w:rsid w:val="002436B3"/>
    <w:rsid w:val="00245A8F"/>
    <w:rsid w:val="00251681"/>
    <w:rsid w:val="002517AF"/>
    <w:rsid w:val="002520D2"/>
    <w:rsid w:val="00252FD3"/>
    <w:rsid w:val="00253702"/>
    <w:rsid w:val="00253CB5"/>
    <w:rsid w:val="002549FB"/>
    <w:rsid w:val="002554F5"/>
    <w:rsid w:val="00255876"/>
    <w:rsid w:val="002559DA"/>
    <w:rsid w:val="00256906"/>
    <w:rsid w:val="00256E3C"/>
    <w:rsid w:val="00256EAE"/>
    <w:rsid w:val="0025725A"/>
    <w:rsid w:val="00257AD4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7115"/>
    <w:rsid w:val="00281857"/>
    <w:rsid w:val="00281CC0"/>
    <w:rsid w:val="002821A9"/>
    <w:rsid w:val="00286D3D"/>
    <w:rsid w:val="00286ED7"/>
    <w:rsid w:val="002908F5"/>
    <w:rsid w:val="00291B91"/>
    <w:rsid w:val="002922C6"/>
    <w:rsid w:val="002956F2"/>
    <w:rsid w:val="00295FC6"/>
    <w:rsid w:val="002968E3"/>
    <w:rsid w:val="00297A50"/>
    <w:rsid w:val="002A32CA"/>
    <w:rsid w:val="002A4D04"/>
    <w:rsid w:val="002A5168"/>
    <w:rsid w:val="002A6130"/>
    <w:rsid w:val="002A691A"/>
    <w:rsid w:val="002A7F64"/>
    <w:rsid w:val="002B1070"/>
    <w:rsid w:val="002B260E"/>
    <w:rsid w:val="002B32F2"/>
    <w:rsid w:val="002B3ECE"/>
    <w:rsid w:val="002B44E4"/>
    <w:rsid w:val="002B473D"/>
    <w:rsid w:val="002B5514"/>
    <w:rsid w:val="002B5B4F"/>
    <w:rsid w:val="002B6705"/>
    <w:rsid w:val="002C3BD8"/>
    <w:rsid w:val="002C40A1"/>
    <w:rsid w:val="002C65FB"/>
    <w:rsid w:val="002C73E3"/>
    <w:rsid w:val="002D291B"/>
    <w:rsid w:val="002D384B"/>
    <w:rsid w:val="002D3AD4"/>
    <w:rsid w:val="002D66D2"/>
    <w:rsid w:val="002D67D0"/>
    <w:rsid w:val="002E03A9"/>
    <w:rsid w:val="002E4241"/>
    <w:rsid w:val="002E442A"/>
    <w:rsid w:val="002E5239"/>
    <w:rsid w:val="002E5398"/>
    <w:rsid w:val="002E661D"/>
    <w:rsid w:val="002E7618"/>
    <w:rsid w:val="002F08B0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0FC"/>
    <w:rsid w:val="00307476"/>
    <w:rsid w:val="00307B76"/>
    <w:rsid w:val="00311E3A"/>
    <w:rsid w:val="003130F8"/>
    <w:rsid w:val="00313977"/>
    <w:rsid w:val="00315A11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CDF"/>
    <w:rsid w:val="00327830"/>
    <w:rsid w:val="0033035F"/>
    <w:rsid w:val="003321E7"/>
    <w:rsid w:val="00332E84"/>
    <w:rsid w:val="00332E8D"/>
    <w:rsid w:val="00334C43"/>
    <w:rsid w:val="00335DCB"/>
    <w:rsid w:val="0033691F"/>
    <w:rsid w:val="0034146A"/>
    <w:rsid w:val="003422AC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16A6"/>
    <w:rsid w:val="003527D4"/>
    <w:rsid w:val="00353083"/>
    <w:rsid w:val="00353E7A"/>
    <w:rsid w:val="00354CFC"/>
    <w:rsid w:val="00357F43"/>
    <w:rsid w:val="003636DE"/>
    <w:rsid w:val="0036395E"/>
    <w:rsid w:val="00365273"/>
    <w:rsid w:val="003665EF"/>
    <w:rsid w:val="003668B0"/>
    <w:rsid w:val="00366B06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11D"/>
    <w:rsid w:val="003853A1"/>
    <w:rsid w:val="0039124F"/>
    <w:rsid w:val="00392ECB"/>
    <w:rsid w:val="00396083"/>
    <w:rsid w:val="003A0348"/>
    <w:rsid w:val="003A04AC"/>
    <w:rsid w:val="003A20F9"/>
    <w:rsid w:val="003A6429"/>
    <w:rsid w:val="003A6873"/>
    <w:rsid w:val="003A6A39"/>
    <w:rsid w:val="003A7DD4"/>
    <w:rsid w:val="003B0643"/>
    <w:rsid w:val="003B08E5"/>
    <w:rsid w:val="003B132D"/>
    <w:rsid w:val="003B1891"/>
    <w:rsid w:val="003B1E9B"/>
    <w:rsid w:val="003B2C47"/>
    <w:rsid w:val="003B3331"/>
    <w:rsid w:val="003B441A"/>
    <w:rsid w:val="003B4CBE"/>
    <w:rsid w:val="003C0C56"/>
    <w:rsid w:val="003C117D"/>
    <w:rsid w:val="003C1F3E"/>
    <w:rsid w:val="003C48B1"/>
    <w:rsid w:val="003C49AE"/>
    <w:rsid w:val="003C4C3A"/>
    <w:rsid w:val="003C5653"/>
    <w:rsid w:val="003D0C8A"/>
    <w:rsid w:val="003D0D3B"/>
    <w:rsid w:val="003D0F12"/>
    <w:rsid w:val="003D2C6C"/>
    <w:rsid w:val="003D3681"/>
    <w:rsid w:val="003D417B"/>
    <w:rsid w:val="003D6343"/>
    <w:rsid w:val="003E00CB"/>
    <w:rsid w:val="003E0819"/>
    <w:rsid w:val="003E11A4"/>
    <w:rsid w:val="003E2752"/>
    <w:rsid w:val="003E2B65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46FD"/>
    <w:rsid w:val="003F47D9"/>
    <w:rsid w:val="003F503A"/>
    <w:rsid w:val="003F7EEC"/>
    <w:rsid w:val="0040098D"/>
    <w:rsid w:val="004016F1"/>
    <w:rsid w:val="00405343"/>
    <w:rsid w:val="0040583F"/>
    <w:rsid w:val="00405E0A"/>
    <w:rsid w:val="00406100"/>
    <w:rsid w:val="004071E4"/>
    <w:rsid w:val="00410F5D"/>
    <w:rsid w:val="004115BB"/>
    <w:rsid w:val="00411DFD"/>
    <w:rsid w:val="0041305B"/>
    <w:rsid w:val="00413593"/>
    <w:rsid w:val="004220AF"/>
    <w:rsid w:val="004224F2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70C6"/>
    <w:rsid w:val="004375FE"/>
    <w:rsid w:val="00440FE0"/>
    <w:rsid w:val="004426BF"/>
    <w:rsid w:val="004439D7"/>
    <w:rsid w:val="00444E34"/>
    <w:rsid w:val="0044549E"/>
    <w:rsid w:val="0044576C"/>
    <w:rsid w:val="00445957"/>
    <w:rsid w:val="00447E0C"/>
    <w:rsid w:val="00450DEA"/>
    <w:rsid w:val="00451D4A"/>
    <w:rsid w:val="004526B3"/>
    <w:rsid w:val="004532FF"/>
    <w:rsid w:val="00453345"/>
    <w:rsid w:val="00453AE1"/>
    <w:rsid w:val="00453BDC"/>
    <w:rsid w:val="00460A73"/>
    <w:rsid w:val="004640E7"/>
    <w:rsid w:val="00464B3E"/>
    <w:rsid w:val="00467A91"/>
    <w:rsid w:val="00470394"/>
    <w:rsid w:val="004733BB"/>
    <w:rsid w:val="0047340E"/>
    <w:rsid w:val="00473B93"/>
    <w:rsid w:val="00475EB9"/>
    <w:rsid w:val="00476B71"/>
    <w:rsid w:val="00477B32"/>
    <w:rsid w:val="00480910"/>
    <w:rsid w:val="00480A82"/>
    <w:rsid w:val="00481E7B"/>
    <w:rsid w:val="00481F65"/>
    <w:rsid w:val="0048317E"/>
    <w:rsid w:val="00483618"/>
    <w:rsid w:val="00483FD8"/>
    <w:rsid w:val="004847BB"/>
    <w:rsid w:val="004849B8"/>
    <w:rsid w:val="004864DE"/>
    <w:rsid w:val="00486614"/>
    <w:rsid w:val="00487CE0"/>
    <w:rsid w:val="00490E2C"/>
    <w:rsid w:val="004926A1"/>
    <w:rsid w:val="00492DCF"/>
    <w:rsid w:val="0049436E"/>
    <w:rsid w:val="00495AB4"/>
    <w:rsid w:val="004970A4"/>
    <w:rsid w:val="004A0113"/>
    <w:rsid w:val="004A3DA9"/>
    <w:rsid w:val="004A50FE"/>
    <w:rsid w:val="004A6AD8"/>
    <w:rsid w:val="004A73A3"/>
    <w:rsid w:val="004A76C3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CA8"/>
    <w:rsid w:val="004C2156"/>
    <w:rsid w:val="004C26AE"/>
    <w:rsid w:val="004C5275"/>
    <w:rsid w:val="004C583E"/>
    <w:rsid w:val="004C6463"/>
    <w:rsid w:val="004C6DB0"/>
    <w:rsid w:val="004C755A"/>
    <w:rsid w:val="004C7820"/>
    <w:rsid w:val="004C7BA9"/>
    <w:rsid w:val="004D1EE0"/>
    <w:rsid w:val="004D2474"/>
    <w:rsid w:val="004D24D6"/>
    <w:rsid w:val="004D25F7"/>
    <w:rsid w:val="004D4654"/>
    <w:rsid w:val="004D4C91"/>
    <w:rsid w:val="004D51A8"/>
    <w:rsid w:val="004D5C36"/>
    <w:rsid w:val="004D68B7"/>
    <w:rsid w:val="004D7B78"/>
    <w:rsid w:val="004E0B30"/>
    <w:rsid w:val="004E1118"/>
    <w:rsid w:val="004E16A1"/>
    <w:rsid w:val="004E43F6"/>
    <w:rsid w:val="004E4A00"/>
    <w:rsid w:val="004E544F"/>
    <w:rsid w:val="004E6574"/>
    <w:rsid w:val="004E6D8F"/>
    <w:rsid w:val="004E7095"/>
    <w:rsid w:val="004F04FA"/>
    <w:rsid w:val="004F0640"/>
    <w:rsid w:val="004F2F1F"/>
    <w:rsid w:val="004F4FA6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80C"/>
    <w:rsid w:val="0051748C"/>
    <w:rsid w:val="00520A6F"/>
    <w:rsid w:val="0052304A"/>
    <w:rsid w:val="00523291"/>
    <w:rsid w:val="00523572"/>
    <w:rsid w:val="00523956"/>
    <w:rsid w:val="005240B2"/>
    <w:rsid w:val="00526450"/>
    <w:rsid w:val="00526F53"/>
    <w:rsid w:val="00532769"/>
    <w:rsid w:val="0053477D"/>
    <w:rsid w:val="00534D54"/>
    <w:rsid w:val="005356E8"/>
    <w:rsid w:val="00540269"/>
    <w:rsid w:val="0054413A"/>
    <w:rsid w:val="00547D7B"/>
    <w:rsid w:val="0055034D"/>
    <w:rsid w:val="005503AE"/>
    <w:rsid w:val="00550AAC"/>
    <w:rsid w:val="005519BA"/>
    <w:rsid w:val="005530AE"/>
    <w:rsid w:val="00555C31"/>
    <w:rsid w:val="00556D34"/>
    <w:rsid w:val="00560960"/>
    <w:rsid w:val="00562B15"/>
    <w:rsid w:val="0056387E"/>
    <w:rsid w:val="00564124"/>
    <w:rsid w:val="00564866"/>
    <w:rsid w:val="00566334"/>
    <w:rsid w:val="00570242"/>
    <w:rsid w:val="005725F2"/>
    <w:rsid w:val="005730E2"/>
    <w:rsid w:val="00576287"/>
    <w:rsid w:val="005771F1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4299"/>
    <w:rsid w:val="005A5A28"/>
    <w:rsid w:val="005B01F7"/>
    <w:rsid w:val="005B0BF8"/>
    <w:rsid w:val="005B1BAB"/>
    <w:rsid w:val="005B30C4"/>
    <w:rsid w:val="005B3449"/>
    <w:rsid w:val="005B4E3D"/>
    <w:rsid w:val="005B556B"/>
    <w:rsid w:val="005B6265"/>
    <w:rsid w:val="005B68BD"/>
    <w:rsid w:val="005C02FA"/>
    <w:rsid w:val="005C3571"/>
    <w:rsid w:val="005C36B2"/>
    <w:rsid w:val="005C3E7F"/>
    <w:rsid w:val="005C4D1F"/>
    <w:rsid w:val="005C6405"/>
    <w:rsid w:val="005C6C3E"/>
    <w:rsid w:val="005C7159"/>
    <w:rsid w:val="005C761D"/>
    <w:rsid w:val="005D1CDD"/>
    <w:rsid w:val="005D2023"/>
    <w:rsid w:val="005D314A"/>
    <w:rsid w:val="005D3942"/>
    <w:rsid w:val="005D5C92"/>
    <w:rsid w:val="005D62AF"/>
    <w:rsid w:val="005D6B64"/>
    <w:rsid w:val="005D7516"/>
    <w:rsid w:val="005D7968"/>
    <w:rsid w:val="005E1160"/>
    <w:rsid w:val="005E1C54"/>
    <w:rsid w:val="005E2D9D"/>
    <w:rsid w:val="005E3CB0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4ED"/>
    <w:rsid w:val="005F59A3"/>
    <w:rsid w:val="005F59E3"/>
    <w:rsid w:val="005F6636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46"/>
    <w:rsid w:val="006047CC"/>
    <w:rsid w:val="00604B62"/>
    <w:rsid w:val="006052D1"/>
    <w:rsid w:val="00605AA8"/>
    <w:rsid w:val="00610006"/>
    <w:rsid w:val="00610154"/>
    <w:rsid w:val="00611756"/>
    <w:rsid w:val="00611ACC"/>
    <w:rsid w:val="00613B83"/>
    <w:rsid w:val="00617499"/>
    <w:rsid w:val="00626E0E"/>
    <w:rsid w:val="006279C3"/>
    <w:rsid w:val="00630C08"/>
    <w:rsid w:val="0063117F"/>
    <w:rsid w:val="00631CE4"/>
    <w:rsid w:val="006321F3"/>
    <w:rsid w:val="006324F2"/>
    <w:rsid w:val="00637D88"/>
    <w:rsid w:val="00641026"/>
    <w:rsid w:val="00643702"/>
    <w:rsid w:val="00643A7B"/>
    <w:rsid w:val="006442A3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E9B"/>
    <w:rsid w:val="00656D30"/>
    <w:rsid w:val="00657680"/>
    <w:rsid w:val="00660961"/>
    <w:rsid w:val="00661309"/>
    <w:rsid w:val="00662312"/>
    <w:rsid w:val="00662BE6"/>
    <w:rsid w:val="006639F3"/>
    <w:rsid w:val="00664561"/>
    <w:rsid w:val="006659CF"/>
    <w:rsid w:val="0066677E"/>
    <w:rsid w:val="006741FB"/>
    <w:rsid w:val="00675BB2"/>
    <w:rsid w:val="00682625"/>
    <w:rsid w:val="00682AAB"/>
    <w:rsid w:val="006834AA"/>
    <w:rsid w:val="00685827"/>
    <w:rsid w:val="0068659C"/>
    <w:rsid w:val="006878E8"/>
    <w:rsid w:val="00687B90"/>
    <w:rsid w:val="00692584"/>
    <w:rsid w:val="00693279"/>
    <w:rsid w:val="00694D67"/>
    <w:rsid w:val="006958F5"/>
    <w:rsid w:val="00696A3B"/>
    <w:rsid w:val="006A1E85"/>
    <w:rsid w:val="006A5DCB"/>
    <w:rsid w:val="006A6B45"/>
    <w:rsid w:val="006A7582"/>
    <w:rsid w:val="006A7E2F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CF2"/>
    <w:rsid w:val="006C0D67"/>
    <w:rsid w:val="006C2A9B"/>
    <w:rsid w:val="006D0E24"/>
    <w:rsid w:val="006D1974"/>
    <w:rsid w:val="006D2DE2"/>
    <w:rsid w:val="006D3B31"/>
    <w:rsid w:val="006D47F7"/>
    <w:rsid w:val="006D4944"/>
    <w:rsid w:val="006D674F"/>
    <w:rsid w:val="006D7DDC"/>
    <w:rsid w:val="006E0D6B"/>
    <w:rsid w:val="006E1463"/>
    <w:rsid w:val="006E16CE"/>
    <w:rsid w:val="006E25A1"/>
    <w:rsid w:val="006E2790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4684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44F"/>
    <w:rsid w:val="00735F09"/>
    <w:rsid w:val="00737DBF"/>
    <w:rsid w:val="0074060D"/>
    <w:rsid w:val="007407CB"/>
    <w:rsid w:val="00740DC3"/>
    <w:rsid w:val="00744D96"/>
    <w:rsid w:val="00745A7F"/>
    <w:rsid w:val="007469D6"/>
    <w:rsid w:val="007475BB"/>
    <w:rsid w:val="00751E6E"/>
    <w:rsid w:val="00752796"/>
    <w:rsid w:val="007536CE"/>
    <w:rsid w:val="00753A1C"/>
    <w:rsid w:val="00754C80"/>
    <w:rsid w:val="00756606"/>
    <w:rsid w:val="0075736D"/>
    <w:rsid w:val="00757FD6"/>
    <w:rsid w:val="007602EF"/>
    <w:rsid w:val="007608BD"/>
    <w:rsid w:val="00760C42"/>
    <w:rsid w:val="00761EB9"/>
    <w:rsid w:val="0076259F"/>
    <w:rsid w:val="00762CF1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3AEE"/>
    <w:rsid w:val="00773CA1"/>
    <w:rsid w:val="0077462B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0F31"/>
    <w:rsid w:val="0079159B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1996"/>
    <w:rsid w:val="007B22AF"/>
    <w:rsid w:val="007B3901"/>
    <w:rsid w:val="007B4C93"/>
    <w:rsid w:val="007B4FE0"/>
    <w:rsid w:val="007B537E"/>
    <w:rsid w:val="007B70BE"/>
    <w:rsid w:val="007B796A"/>
    <w:rsid w:val="007C2647"/>
    <w:rsid w:val="007C354B"/>
    <w:rsid w:val="007C5672"/>
    <w:rsid w:val="007C7082"/>
    <w:rsid w:val="007D040B"/>
    <w:rsid w:val="007D14B1"/>
    <w:rsid w:val="007D2902"/>
    <w:rsid w:val="007D2F2E"/>
    <w:rsid w:val="007D4666"/>
    <w:rsid w:val="007D5347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F13F7"/>
    <w:rsid w:val="007F2385"/>
    <w:rsid w:val="007F34A2"/>
    <w:rsid w:val="007F44B4"/>
    <w:rsid w:val="007F68A9"/>
    <w:rsid w:val="00800EF2"/>
    <w:rsid w:val="00801E98"/>
    <w:rsid w:val="00803265"/>
    <w:rsid w:val="00803372"/>
    <w:rsid w:val="00803846"/>
    <w:rsid w:val="00803F27"/>
    <w:rsid w:val="008049F5"/>
    <w:rsid w:val="00805DE9"/>
    <w:rsid w:val="00807D9B"/>
    <w:rsid w:val="00810673"/>
    <w:rsid w:val="00813F44"/>
    <w:rsid w:val="008150F0"/>
    <w:rsid w:val="00815C0A"/>
    <w:rsid w:val="00815CFC"/>
    <w:rsid w:val="00816178"/>
    <w:rsid w:val="00816BB8"/>
    <w:rsid w:val="0081707E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41F47"/>
    <w:rsid w:val="0084247A"/>
    <w:rsid w:val="00842688"/>
    <w:rsid w:val="0084308E"/>
    <w:rsid w:val="00844CEC"/>
    <w:rsid w:val="00850852"/>
    <w:rsid w:val="00850D02"/>
    <w:rsid w:val="00851B39"/>
    <w:rsid w:val="00853CD1"/>
    <w:rsid w:val="00853E03"/>
    <w:rsid w:val="00855B42"/>
    <w:rsid w:val="00857194"/>
    <w:rsid w:val="008609F1"/>
    <w:rsid w:val="00861D7B"/>
    <w:rsid w:val="00862FE4"/>
    <w:rsid w:val="008668F0"/>
    <w:rsid w:val="00871EC8"/>
    <w:rsid w:val="00872F41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6753"/>
    <w:rsid w:val="008901E9"/>
    <w:rsid w:val="008906EE"/>
    <w:rsid w:val="00890EAC"/>
    <w:rsid w:val="008926A6"/>
    <w:rsid w:val="00892DDD"/>
    <w:rsid w:val="0089436A"/>
    <w:rsid w:val="008945FD"/>
    <w:rsid w:val="008954A6"/>
    <w:rsid w:val="00897345"/>
    <w:rsid w:val="00897E63"/>
    <w:rsid w:val="008A02FF"/>
    <w:rsid w:val="008A0440"/>
    <w:rsid w:val="008A32AC"/>
    <w:rsid w:val="008A363B"/>
    <w:rsid w:val="008A72C0"/>
    <w:rsid w:val="008A7631"/>
    <w:rsid w:val="008B0090"/>
    <w:rsid w:val="008B0B3F"/>
    <w:rsid w:val="008B114D"/>
    <w:rsid w:val="008B2E38"/>
    <w:rsid w:val="008B4A93"/>
    <w:rsid w:val="008B4EC8"/>
    <w:rsid w:val="008B539A"/>
    <w:rsid w:val="008C001A"/>
    <w:rsid w:val="008C192B"/>
    <w:rsid w:val="008C1EB2"/>
    <w:rsid w:val="008C2000"/>
    <w:rsid w:val="008C2A02"/>
    <w:rsid w:val="008C3B2C"/>
    <w:rsid w:val="008C3BF4"/>
    <w:rsid w:val="008C3FAF"/>
    <w:rsid w:val="008C4659"/>
    <w:rsid w:val="008C5546"/>
    <w:rsid w:val="008C62F7"/>
    <w:rsid w:val="008C69D8"/>
    <w:rsid w:val="008C6FEE"/>
    <w:rsid w:val="008D0F68"/>
    <w:rsid w:val="008D1F9C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1AF5"/>
    <w:rsid w:val="009132CF"/>
    <w:rsid w:val="009133FB"/>
    <w:rsid w:val="00921470"/>
    <w:rsid w:val="009263A7"/>
    <w:rsid w:val="00926CB5"/>
    <w:rsid w:val="00930817"/>
    <w:rsid w:val="009314B4"/>
    <w:rsid w:val="00933677"/>
    <w:rsid w:val="009352C4"/>
    <w:rsid w:val="009418D5"/>
    <w:rsid w:val="00942928"/>
    <w:rsid w:val="00942A8D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5805"/>
    <w:rsid w:val="00955B60"/>
    <w:rsid w:val="00957AD0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46DA"/>
    <w:rsid w:val="009749A8"/>
    <w:rsid w:val="00975BC4"/>
    <w:rsid w:val="00975DBC"/>
    <w:rsid w:val="00975E82"/>
    <w:rsid w:val="00976A68"/>
    <w:rsid w:val="009770A0"/>
    <w:rsid w:val="00977D6D"/>
    <w:rsid w:val="0098031C"/>
    <w:rsid w:val="00980988"/>
    <w:rsid w:val="00981981"/>
    <w:rsid w:val="009819FB"/>
    <w:rsid w:val="00982E31"/>
    <w:rsid w:val="00982EDC"/>
    <w:rsid w:val="009832A7"/>
    <w:rsid w:val="00983DC4"/>
    <w:rsid w:val="009841E5"/>
    <w:rsid w:val="00984C0A"/>
    <w:rsid w:val="0098608F"/>
    <w:rsid w:val="009863F7"/>
    <w:rsid w:val="00990A1C"/>
    <w:rsid w:val="00990B68"/>
    <w:rsid w:val="0099157F"/>
    <w:rsid w:val="00992927"/>
    <w:rsid w:val="009937B1"/>
    <w:rsid w:val="0099422D"/>
    <w:rsid w:val="009944C0"/>
    <w:rsid w:val="00996E2F"/>
    <w:rsid w:val="009A07C3"/>
    <w:rsid w:val="009A3BD0"/>
    <w:rsid w:val="009A45A8"/>
    <w:rsid w:val="009A5318"/>
    <w:rsid w:val="009A5DE1"/>
    <w:rsid w:val="009A7B8B"/>
    <w:rsid w:val="009A7DFF"/>
    <w:rsid w:val="009B4337"/>
    <w:rsid w:val="009B50D7"/>
    <w:rsid w:val="009B5DC8"/>
    <w:rsid w:val="009B6FBC"/>
    <w:rsid w:val="009B7CDA"/>
    <w:rsid w:val="009C0045"/>
    <w:rsid w:val="009C04CB"/>
    <w:rsid w:val="009C3D1B"/>
    <w:rsid w:val="009C4F6C"/>
    <w:rsid w:val="009C63DA"/>
    <w:rsid w:val="009C7B2B"/>
    <w:rsid w:val="009D1373"/>
    <w:rsid w:val="009D2BBD"/>
    <w:rsid w:val="009E155D"/>
    <w:rsid w:val="009E2618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605C"/>
    <w:rsid w:val="00A00CA7"/>
    <w:rsid w:val="00A01E8F"/>
    <w:rsid w:val="00A03764"/>
    <w:rsid w:val="00A03A33"/>
    <w:rsid w:val="00A11460"/>
    <w:rsid w:val="00A14152"/>
    <w:rsid w:val="00A142BC"/>
    <w:rsid w:val="00A155A2"/>
    <w:rsid w:val="00A161EA"/>
    <w:rsid w:val="00A166C0"/>
    <w:rsid w:val="00A20A97"/>
    <w:rsid w:val="00A22DB1"/>
    <w:rsid w:val="00A25B36"/>
    <w:rsid w:val="00A25FE1"/>
    <w:rsid w:val="00A272D2"/>
    <w:rsid w:val="00A27C5F"/>
    <w:rsid w:val="00A30008"/>
    <w:rsid w:val="00A310C6"/>
    <w:rsid w:val="00A349A4"/>
    <w:rsid w:val="00A35562"/>
    <w:rsid w:val="00A3624F"/>
    <w:rsid w:val="00A366EB"/>
    <w:rsid w:val="00A36E58"/>
    <w:rsid w:val="00A3752F"/>
    <w:rsid w:val="00A42EE3"/>
    <w:rsid w:val="00A44CC9"/>
    <w:rsid w:val="00A4682D"/>
    <w:rsid w:val="00A505BF"/>
    <w:rsid w:val="00A52BCD"/>
    <w:rsid w:val="00A52DB1"/>
    <w:rsid w:val="00A55B94"/>
    <w:rsid w:val="00A55CA3"/>
    <w:rsid w:val="00A57072"/>
    <w:rsid w:val="00A57C3F"/>
    <w:rsid w:val="00A608A1"/>
    <w:rsid w:val="00A6274D"/>
    <w:rsid w:val="00A628A5"/>
    <w:rsid w:val="00A6402D"/>
    <w:rsid w:val="00A66468"/>
    <w:rsid w:val="00A71A9E"/>
    <w:rsid w:val="00A7549F"/>
    <w:rsid w:val="00A75BDD"/>
    <w:rsid w:val="00A776A4"/>
    <w:rsid w:val="00A80069"/>
    <w:rsid w:val="00A80431"/>
    <w:rsid w:val="00A81B19"/>
    <w:rsid w:val="00A83B76"/>
    <w:rsid w:val="00A83D5A"/>
    <w:rsid w:val="00A84A9E"/>
    <w:rsid w:val="00A84DD6"/>
    <w:rsid w:val="00A85776"/>
    <w:rsid w:val="00A866CA"/>
    <w:rsid w:val="00A86F63"/>
    <w:rsid w:val="00A9045D"/>
    <w:rsid w:val="00A918DE"/>
    <w:rsid w:val="00A9195E"/>
    <w:rsid w:val="00A928EA"/>
    <w:rsid w:val="00A92997"/>
    <w:rsid w:val="00A938DC"/>
    <w:rsid w:val="00A93D24"/>
    <w:rsid w:val="00A945D8"/>
    <w:rsid w:val="00A967B0"/>
    <w:rsid w:val="00A97EC7"/>
    <w:rsid w:val="00AA269D"/>
    <w:rsid w:val="00AA279C"/>
    <w:rsid w:val="00AA2946"/>
    <w:rsid w:val="00AA2D54"/>
    <w:rsid w:val="00AA3F29"/>
    <w:rsid w:val="00AA4032"/>
    <w:rsid w:val="00AA4F0E"/>
    <w:rsid w:val="00AA5C61"/>
    <w:rsid w:val="00AA5F86"/>
    <w:rsid w:val="00AA7406"/>
    <w:rsid w:val="00AB07BA"/>
    <w:rsid w:val="00AB1263"/>
    <w:rsid w:val="00AB2D8A"/>
    <w:rsid w:val="00AB34A5"/>
    <w:rsid w:val="00AB3D98"/>
    <w:rsid w:val="00AB4A41"/>
    <w:rsid w:val="00AB6AEA"/>
    <w:rsid w:val="00AC0605"/>
    <w:rsid w:val="00AC076D"/>
    <w:rsid w:val="00AC23F0"/>
    <w:rsid w:val="00AC2F9B"/>
    <w:rsid w:val="00AC336D"/>
    <w:rsid w:val="00AC3C00"/>
    <w:rsid w:val="00AC3F09"/>
    <w:rsid w:val="00AC40AB"/>
    <w:rsid w:val="00AC57ED"/>
    <w:rsid w:val="00AC5FDE"/>
    <w:rsid w:val="00AC669C"/>
    <w:rsid w:val="00AC769C"/>
    <w:rsid w:val="00AD19D2"/>
    <w:rsid w:val="00AD3180"/>
    <w:rsid w:val="00AD31E2"/>
    <w:rsid w:val="00AD3A36"/>
    <w:rsid w:val="00AD5B90"/>
    <w:rsid w:val="00AE033B"/>
    <w:rsid w:val="00AE0450"/>
    <w:rsid w:val="00AE1B55"/>
    <w:rsid w:val="00AE2795"/>
    <w:rsid w:val="00AE3E3F"/>
    <w:rsid w:val="00AE424C"/>
    <w:rsid w:val="00AE4D27"/>
    <w:rsid w:val="00AE634F"/>
    <w:rsid w:val="00AE6350"/>
    <w:rsid w:val="00AF07C6"/>
    <w:rsid w:val="00AF1178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119AE"/>
    <w:rsid w:val="00B12364"/>
    <w:rsid w:val="00B14B7D"/>
    <w:rsid w:val="00B15390"/>
    <w:rsid w:val="00B153FC"/>
    <w:rsid w:val="00B16FE1"/>
    <w:rsid w:val="00B21D34"/>
    <w:rsid w:val="00B2686F"/>
    <w:rsid w:val="00B27A25"/>
    <w:rsid w:val="00B30300"/>
    <w:rsid w:val="00B31644"/>
    <w:rsid w:val="00B31964"/>
    <w:rsid w:val="00B32CED"/>
    <w:rsid w:val="00B331B5"/>
    <w:rsid w:val="00B33374"/>
    <w:rsid w:val="00B336F2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67DE"/>
    <w:rsid w:val="00B47537"/>
    <w:rsid w:val="00B501E8"/>
    <w:rsid w:val="00B50E0E"/>
    <w:rsid w:val="00B52EE3"/>
    <w:rsid w:val="00B53531"/>
    <w:rsid w:val="00B55EAE"/>
    <w:rsid w:val="00B57D48"/>
    <w:rsid w:val="00B61570"/>
    <w:rsid w:val="00B64167"/>
    <w:rsid w:val="00B7093B"/>
    <w:rsid w:val="00B72C63"/>
    <w:rsid w:val="00B72C8B"/>
    <w:rsid w:val="00B74CB8"/>
    <w:rsid w:val="00B768E4"/>
    <w:rsid w:val="00B76A67"/>
    <w:rsid w:val="00B80ABD"/>
    <w:rsid w:val="00B82F70"/>
    <w:rsid w:val="00B83D62"/>
    <w:rsid w:val="00B851A1"/>
    <w:rsid w:val="00B8662E"/>
    <w:rsid w:val="00B87B19"/>
    <w:rsid w:val="00B9061D"/>
    <w:rsid w:val="00B917D7"/>
    <w:rsid w:val="00B93FB6"/>
    <w:rsid w:val="00B952FB"/>
    <w:rsid w:val="00B956A5"/>
    <w:rsid w:val="00B97DA5"/>
    <w:rsid w:val="00BA03EB"/>
    <w:rsid w:val="00BA37BE"/>
    <w:rsid w:val="00BA3DAE"/>
    <w:rsid w:val="00BA441C"/>
    <w:rsid w:val="00BA74D2"/>
    <w:rsid w:val="00BB277B"/>
    <w:rsid w:val="00BB2A0E"/>
    <w:rsid w:val="00BB2A66"/>
    <w:rsid w:val="00BB3BFD"/>
    <w:rsid w:val="00BB42D7"/>
    <w:rsid w:val="00BB49F0"/>
    <w:rsid w:val="00BB609E"/>
    <w:rsid w:val="00BB6766"/>
    <w:rsid w:val="00BB754E"/>
    <w:rsid w:val="00BC0CE1"/>
    <w:rsid w:val="00BC0ECF"/>
    <w:rsid w:val="00BC1545"/>
    <w:rsid w:val="00BC1F12"/>
    <w:rsid w:val="00BC4E0D"/>
    <w:rsid w:val="00BC7FF2"/>
    <w:rsid w:val="00BD00F7"/>
    <w:rsid w:val="00BD2803"/>
    <w:rsid w:val="00BD77C9"/>
    <w:rsid w:val="00BE15F7"/>
    <w:rsid w:val="00BE163A"/>
    <w:rsid w:val="00BE1650"/>
    <w:rsid w:val="00BE3F21"/>
    <w:rsid w:val="00BE5409"/>
    <w:rsid w:val="00BE56B6"/>
    <w:rsid w:val="00BE5F0A"/>
    <w:rsid w:val="00BE62CF"/>
    <w:rsid w:val="00BE7282"/>
    <w:rsid w:val="00BF0846"/>
    <w:rsid w:val="00BF1C8B"/>
    <w:rsid w:val="00BF2E47"/>
    <w:rsid w:val="00BF3802"/>
    <w:rsid w:val="00BF5C62"/>
    <w:rsid w:val="00C01257"/>
    <w:rsid w:val="00C0181F"/>
    <w:rsid w:val="00C0262A"/>
    <w:rsid w:val="00C02858"/>
    <w:rsid w:val="00C03F22"/>
    <w:rsid w:val="00C046E0"/>
    <w:rsid w:val="00C06201"/>
    <w:rsid w:val="00C069D4"/>
    <w:rsid w:val="00C075AB"/>
    <w:rsid w:val="00C078A9"/>
    <w:rsid w:val="00C1252A"/>
    <w:rsid w:val="00C1280B"/>
    <w:rsid w:val="00C21E76"/>
    <w:rsid w:val="00C22152"/>
    <w:rsid w:val="00C23BFC"/>
    <w:rsid w:val="00C24E70"/>
    <w:rsid w:val="00C250C2"/>
    <w:rsid w:val="00C30905"/>
    <w:rsid w:val="00C32400"/>
    <w:rsid w:val="00C3599C"/>
    <w:rsid w:val="00C35D2B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7F4"/>
    <w:rsid w:val="00C53DE3"/>
    <w:rsid w:val="00C54C76"/>
    <w:rsid w:val="00C55553"/>
    <w:rsid w:val="00C5561C"/>
    <w:rsid w:val="00C5597B"/>
    <w:rsid w:val="00C56B75"/>
    <w:rsid w:val="00C603DE"/>
    <w:rsid w:val="00C666DA"/>
    <w:rsid w:val="00C70285"/>
    <w:rsid w:val="00C70D47"/>
    <w:rsid w:val="00C71E0C"/>
    <w:rsid w:val="00C71EC2"/>
    <w:rsid w:val="00C728BD"/>
    <w:rsid w:val="00C75D6F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FB"/>
    <w:rsid w:val="00C9510D"/>
    <w:rsid w:val="00C95AA9"/>
    <w:rsid w:val="00C96211"/>
    <w:rsid w:val="00C97A92"/>
    <w:rsid w:val="00CA1258"/>
    <w:rsid w:val="00CA1B81"/>
    <w:rsid w:val="00CA382D"/>
    <w:rsid w:val="00CA4AEE"/>
    <w:rsid w:val="00CA505B"/>
    <w:rsid w:val="00CA520B"/>
    <w:rsid w:val="00CA52C9"/>
    <w:rsid w:val="00CA678D"/>
    <w:rsid w:val="00CB1527"/>
    <w:rsid w:val="00CB29E3"/>
    <w:rsid w:val="00CB414F"/>
    <w:rsid w:val="00CB448E"/>
    <w:rsid w:val="00CB4F25"/>
    <w:rsid w:val="00CC06D1"/>
    <w:rsid w:val="00CC1162"/>
    <w:rsid w:val="00CC2A4B"/>
    <w:rsid w:val="00CC3334"/>
    <w:rsid w:val="00CC3DE7"/>
    <w:rsid w:val="00CC3E96"/>
    <w:rsid w:val="00CC4881"/>
    <w:rsid w:val="00CC66FF"/>
    <w:rsid w:val="00CD0F7E"/>
    <w:rsid w:val="00CD35CA"/>
    <w:rsid w:val="00CD5928"/>
    <w:rsid w:val="00CD63CE"/>
    <w:rsid w:val="00CD73A6"/>
    <w:rsid w:val="00CE046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41D"/>
    <w:rsid w:val="00CF5CD9"/>
    <w:rsid w:val="00CF5F81"/>
    <w:rsid w:val="00CF6021"/>
    <w:rsid w:val="00CF7F38"/>
    <w:rsid w:val="00D00F73"/>
    <w:rsid w:val="00D02C32"/>
    <w:rsid w:val="00D03448"/>
    <w:rsid w:val="00D04307"/>
    <w:rsid w:val="00D049DC"/>
    <w:rsid w:val="00D05CFA"/>
    <w:rsid w:val="00D06BDB"/>
    <w:rsid w:val="00D079D8"/>
    <w:rsid w:val="00D10481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5E6F"/>
    <w:rsid w:val="00D26581"/>
    <w:rsid w:val="00D3055B"/>
    <w:rsid w:val="00D30581"/>
    <w:rsid w:val="00D30A7E"/>
    <w:rsid w:val="00D314D5"/>
    <w:rsid w:val="00D3192F"/>
    <w:rsid w:val="00D32E18"/>
    <w:rsid w:val="00D356D3"/>
    <w:rsid w:val="00D36E18"/>
    <w:rsid w:val="00D40BC2"/>
    <w:rsid w:val="00D414DE"/>
    <w:rsid w:val="00D41A4D"/>
    <w:rsid w:val="00D42B1C"/>
    <w:rsid w:val="00D43E18"/>
    <w:rsid w:val="00D50DE8"/>
    <w:rsid w:val="00D510BB"/>
    <w:rsid w:val="00D52829"/>
    <w:rsid w:val="00D52A9D"/>
    <w:rsid w:val="00D55417"/>
    <w:rsid w:val="00D56400"/>
    <w:rsid w:val="00D56431"/>
    <w:rsid w:val="00D56A39"/>
    <w:rsid w:val="00D62356"/>
    <w:rsid w:val="00D63A81"/>
    <w:rsid w:val="00D64851"/>
    <w:rsid w:val="00D64F58"/>
    <w:rsid w:val="00D67D80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389"/>
    <w:rsid w:val="00D84351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49DD"/>
    <w:rsid w:val="00DA4BCA"/>
    <w:rsid w:val="00DB04A4"/>
    <w:rsid w:val="00DB06EC"/>
    <w:rsid w:val="00DB10CC"/>
    <w:rsid w:val="00DB1154"/>
    <w:rsid w:val="00DB1ABB"/>
    <w:rsid w:val="00DB6442"/>
    <w:rsid w:val="00DB6B09"/>
    <w:rsid w:val="00DC0D30"/>
    <w:rsid w:val="00DC2EF7"/>
    <w:rsid w:val="00DC548E"/>
    <w:rsid w:val="00DC5CC3"/>
    <w:rsid w:val="00DC787E"/>
    <w:rsid w:val="00DD0552"/>
    <w:rsid w:val="00DD07FE"/>
    <w:rsid w:val="00DD3234"/>
    <w:rsid w:val="00DD3775"/>
    <w:rsid w:val="00DD483D"/>
    <w:rsid w:val="00DD524C"/>
    <w:rsid w:val="00DD6441"/>
    <w:rsid w:val="00DD6E72"/>
    <w:rsid w:val="00DD7144"/>
    <w:rsid w:val="00DD7C0C"/>
    <w:rsid w:val="00DD7EB4"/>
    <w:rsid w:val="00DE17E6"/>
    <w:rsid w:val="00DE2433"/>
    <w:rsid w:val="00DE28F3"/>
    <w:rsid w:val="00DE2BBD"/>
    <w:rsid w:val="00DE3CA6"/>
    <w:rsid w:val="00DE4497"/>
    <w:rsid w:val="00DE48E5"/>
    <w:rsid w:val="00DE59C3"/>
    <w:rsid w:val="00DE5DEB"/>
    <w:rsid w:val="00DE5E45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E0013D"/>
    <w:rsid w:val="00E00313"/>
    <w:rsid w:val="00E00BFB"/>
    <w:rsid w:val="00E00E22"/>
    <w:rsid w:val="00E02C57"/>
    <w:rsid w:val="00E05941"/>
    <w:rsid w:val="00E06BE6"/>
    <w:rsid w:val="00E07F59"/>
    <w:rsid w:val="00E12AC9"/>
    <w:rsid w:val="00E15FBB"/>
    <w:rsid w:val="00E16D5F"/>
    <w:rsid w:val="00E17446"/>
    <w:rsid w:val="00E1750F"/>
    <w:rsid w:val="00E17704"/>
    <w:rsid w:val="00E2180A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AD3"/>
    <w:rsid w:val="00E4114D"/>
    <w:rsid w:val="00E41836"/>
    <w:rsid w:val="00E42A55"/>
    <w:rsid w:val="00E42EF0"/>
    <w:rsid w:val="00E430DC"/>
    <w:rsid w:val="00E450A3"/>
    <w:rsid w:val="00E466A7"/>
    <w:rsid w:val="00E50B64"/>
    <w:rsid w:val="00E51258"/>
    <w:rsid w:val="00E52D52"/>
    <w:rsid w:val="00E533EB"/>
    <w:rsid w:val="00E553F8"/>
    <w:rsid w:val="00E556B5"/>
    <w:rsid w:val="00E557D5"/>
    <w:rsid w:val="00E56181"/>
    <w:rsid w:val="00E56F84"/>
    <w:rsid w:val="00E57288"/>
    <w:rsid w:val="00E57C18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57F3"/>
    <w:rsid w:val="00E77F17"/>
    <w:rsid w:val="00E814CB"/>
    <w:rsid w:val="00E81BF9"/>
    <w:rsid w:val="00E83993"/>
    <w:rsid w:val="00E850F4"/>
    <w:rsid w:val="00E8519C"/>
    <w:rsid w:val="00E868C3"/>
    <w:rsid w:val="00E96140"/>
    <w:rsid w:val="00E969A6"/>
    <w:rsid w:val="00E97F6D"/>
    <w:rsid w:val="00EA01A6"/>
    <w:rsid w:val="00EA066E"/>
    <w:rsid w:val="00EA41EB"/>
    <w:rsid w:val="00EA51AE"/>
    <w:rsid w:val="00EA5449"/>
    <w:rsid w:val="00EA6CF1"/>
    <w:rsid w:val="00EB073E"/>
    <w:rsid w:val="00EB0E62"/>
    <w:rsid w:val="00EB2034"/>
    <w:rsid w:val="00EB42CF"/>
    <w:rsid w:val="00EB4C7F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F47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0703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42F4"/>
    <w:rsid w:val="00EF485F"/>
    <w:rsid w:val="00F0086B"/>
    <w:rsid w:val="00F04C38"/>
    <w:rsid w:val="00F04E3D"/>
    <w:rsid w:val="00F0526B"/>
    <w:rsid w:val="00F056D3"/>
    <w:rsid w:val="00F057D7"/>
    <w:rsid w:val="00F05AB5"/>
    <w:rsid w:val="00F07B52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71C9"/>
    <w:rsid w:val="00F279B5"/>
    <w:rsid w:val="00F27BA6"/>
    <w:rsid w:val="00F27DED"/>
    <w:rsid w:val="00F30E68"/>
    <w:rsid w:val="00F31952"/>
    <w:rsid w:val="00F332E9"/>
    <w:rsid w:val="00F33E7F"/>
    <w:rsid w:val="00F35AA1"/>
    <w:rsid w:val="00F36828"/>
    <w:rsid w:val="00F377EA"/>
    <w:rsid w:val="00F3791C"/>
    <w:rsid w:val="00F414F0"/>
    <w:rsid w:val="00F430D6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80B"/>
    <w:rsid w:val="00F82F99"/>
    <w:rsid w:val="00F83F40"/>
    <w:rsid w:val="00F8428D"/>
    <w:rsid w:val="00F8551A"/>
    <w:rsid w:val="00F8601A"/>
    <w:rsid w:val="00F865B7"/>
    <w:rsid w:val="00F868C1"/>
    <w:rsid w:val="00F9027C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504"/>
    <w:rsid w:val="00FA24A5"/>
    <w:rsid w:val="00FA31F3"/>
    <w:rsid w:val="00FA3630"/>
    <w:rsid w:val="00FA3C62"/>
    <w:rsid w:val="00FA66F2"/>
    <w:rsid w:val="00FB1069"/>
    <w:rsid w:val="00FB287A"/>
    <w:rsid w:val="00FB301F"/>
    <w:rsid w:val="00FB3424"/>
    <w:rsid w:val="00FB4B65"/>
    <w:rsid w:val="00FC0466"/>
    <w:rsid w:val="00FC1D3A"/>
    <w:rsid w:val="00FC1D46"/>
    <w:rsid w:val="00FC205A"/>
    <w:rsid w:val="00FC2198"/>
    <w:rsid w:val="00FC409B"/>
    <w:rsid w:val="00FC4F0D"/>
    <w:rsid w:val="00FC633F"/>
    <w:rsid w:val="00FC70F3"/>
    <w:rsid w:val="00FC7D47"/>
    <w:rsid w:val="00FD1A1E"/>
    <w:rsid w:val="00FD390D"/>
    <w:rsid w:val="00FD4020"/>
    <w:rsid w:val="00FD5801"/>
    <w:rsid w:val="00FD7B00"/>
    <w:rsid w:val="00FE0120"/>
    <w:rsid w:val="00FE0187"/>
    <w:rsid w:val="00FE0FE4"/>
    <w:rsid w:val="00FE1BDF"/>
    <w:rsid w:val="00FE4C51"/>
    <w:rsid w:val="00FE6BCB"/>
    <w:rsid w:val="00FE7235"/>
    <w:rsid w:val="00FE73AC"/>
    <w:rsid w:val="00FF0149"/>
    <w:rsid w:val="00FF1980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rina.miklovicova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lara.hrda@botanicka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otanicka.cz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AEC34-524D-4B52-96EC-31457D39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2</cp:revision>
  <cp:lastPrinted>2020-04-28T11:39:00Z</cp:lastPrinted>
  <dcterms:created xsi:type="dcterms:W3CDTF">2020-06-19T10:05:00Z</dcterms:created>
  <dcterms:modified xsi:type="dcterms:W3CDTF">2020-06-19T10:05:00Z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