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325CB2" w14:textId="2C6DA925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D325CB3" w14:textId="77777777" w:rsidR="003B2EEE" w:rsidRDefault="00DD7E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F0DDA">
        <w:rPr>
          <w:color w:val="000000"/>
          <w:sz w:val="24"/>
          <w:szCs w:val="24"/>
        </w:rPr>
        <w:t>4</w:t>
      </w:r>
      <w:r w:rsidR="00A84B5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října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7D325CB4" w14:textId="77777777" w:rsidR="003B2EEE" w:rsidRDefault="00DD7E10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Botanickou zahradu v Troji v zimě rozzáří fantastické skleněné </w:t>
      </w:r>
      <w:r w:rsidR="00BF0DDA">
        <w:rPr>
          <w:b/>
          <w:color w:val="000000"/>
          <w:sz w:val="32"/>
          <w:szCs w:val="32"/>
        </w:rPr>
        <w:t>květiny a rostliny</w:t>
      </w:r>
    </w:p>
    <w:p w14:paraId="7D325CB5" w14:textId="77777777" w:rsidR="00DD7E10" w:rsidRPr="00DD7E10" w:rsidRDefault="00DD7E10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DD7E10">
        <w:rPr>
          <w:b/>
          <w:i/>
          <w:color w:val="000000"/>
          <w:sz w:val="28"/>
          <w:szCs w:val="28"/>
        </w:rPr>
        <w:t xml:space="preserve">Výstava Křišťálová zahrada </w:t>
      </w:r>
      <w:r>
        <w:rPr>
          <w:b/>
          <w:i/>
          <w:color w:val="000000"/>
          <w:sz w:val="28"/>
          <w:szCs w:val="28"/>
        </w:rPr>
        <w:t xml:space="preserve">s instalacemi Jiřího </w:t>
      </w:r>
      <w:proofErr w:type="spellStart"/>
      <w:r>
        <w:rPr>
          <w:b/>
          <w:i/>
          <w:color w:val="000000"/>
          <w:sz w:val="28"/>
          <w:szCs w:val="28"/>
        </w:rPr>
        <w:t>Pačinka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 w:rsidRPr="00DD7E10">
        <w:rPr>
          <w:b/>
          <w:i/>
          <w:color w:val="000000"/>
          <w:sz w:val="28"/>
          <w:szCs w:val="28"/>
        </w:rPr>
        <w:t>začíná už za měsíc</w:t>
      </w:r>
      <w:r w:rsidR="0075207C">
        <w:rPr>
          <w:b/>
          <w:i/>
          <w:color w:val="000000"/>
          <w:sz w:val="28"/>
          <w:szCs w:val="28"/>
        </w:rPr>
        <w:t>.</w:t>
      </w:r>
    </w:p>
    <w:p w14:paraId="7D325CB6" w14:textId="59335064" w:rsidR="00EE353C" w:rsidRDefault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Botanick</w:t>
      </w:r>
      <w:r w:rsidR="00CC1F79">
        <w:rPr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 xml:space="preserve"> zahrad</w:t>
      </w:r>
      <w:r w:rsidR="00CC1F79">
        <w:rPr>
          <w:b/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hl. m. Prahy</w:t>
      </w:r>
      <w:r w:rsidR="00DD7E10">
        <w:rPr>
          <w:b/>
          <w:color w:val="000000"/>
          <w:sz w:val="24"/>
          <w:szCs w:val="24"/>
        </w:rPr>
        <w:t xml:space="preserve"> pro své návštěvníky připravuje jedinečnou výstavu uměleckého skla.</w:t>
      </w:r>
      <w:r w:rsidR="007F0B84">
        <w:rPr>
          <w:b/>
          <w:color w:val="000000"/>
          <w:sz w:val="24"/>
          <w:szCs w:val="24"/>
        </w:rPr>
        <w:t xml:space="preserve"> </w:t>
      </w:r>
      <w:r w:rsidR="002079BD">
        <w:rPr>
          <w:b/>
          <w:color w:val="000000"/>
          <w:sz w:val="24"/>
          <w:szCs w:val="24"/>
        </w:rPr>
        <w:t>Podzimní a zimní expozice</w:t>
      </w:r>
      <w:r w:rsidR="00534FD2">
        <w:rPr>
          <w:b/>
          <w:color w:val="000000"/>
          <w:sz w:val="24"/>
          <w:szCs w:val="24"/>
        </w:rPr>
        <w:t xml:space="preserve"> rozzáří</w:t>
      </w:r>
      <w:r w:rsidR="002079BD">
        <w:rPr>
          <w:b/>
          <w:color w:val="000000"/>
          <w:sz w:val="24"/>
          <w:szCs w:val="24"/>
        </w:rPr>
        <w:t xml:space="preserve"> od 29. listopadu</w:t>
      </w:r>
      <w:r w:rsidR="00534FD2">
        <w:rPr>
          <w:b/>
          <w:color w:val="000000"/>
          <w:sz w:val="24"/>
          <w:szCs w:val="24"/>
        </w:rPr>
        <w:t xml:space="preserve"> roztodivné květiny, rostliny a zvířata</w:t>
      </w:r>
      <w:r w:rsidR="00DD7E10">
        <w:rPr>
          <w:b/>
          <w:color w:val="000000"/>
          <w:sz w:val="24"/>
          <w:szCs w:val="24"/>
        </w:rPr>
        <w:t xml:space="preserve">, které vyrostly pod rukama skláře Jiřího </w:t>
      </w:r>
      <w:proofErr w:type="spellStart"/>
      <w:r w:rsidR="00DD7E10">
        <w:rPr>
          <w:b/>
          <w:color w:val="000000"/>
          <w:sz w:val="24"/>
          <w:szCs w:val="24"/>
        </w:rPr>
        <w:t>Pačinka</w:t>
      </w:r>
      <w:proofErr w:type="spellEnd"/>
      <w:r w:rsidR="00DD7E10">
        <w:rPr>
          <w:b/>
          <w:color w:val="000000"/>
          <w:sz w:val="24"/>
          <w:szCs w:val="24"/>
        </w:rPr>
        <w:t xml:space="preserve"> a jeho kolegů ze sklárny Pačinek </w:t>
      </w:r>
      <w:proofErr w:type="spellStart"/>
      <w:r w:rsidR="00DD7E10">
        <w:rPr>
          <w:b/>
          <w:color w:val="000000"/>
          <w:sz w:val="24"/>
          <w:szCs w:val="24"/>
        </w:rPr>
        <w:t>Glass</w:t>
      </w:r>
      <w:proofErr w:type="spellEnd"/>
      <w:r w:rsidR="00534FD2">
        <w:rPr>
          <w:b/>
          <w:color w:val="000000"/>
          <w:sz w:val="24"/>
          <w:szCs w:val="24"/>
        </w:rPr>
        <w:t xml:space="preserve">. </w:t>
      </w:r>
      <w:r w:rsidR="00EE353C">
        <w:rPr>
          <w:b/>
          <w:color w:val="000000"/>
          <w:sz w:val="24"/>
          <w:szCs w:val="24"/>
        </w:rPr>
        <w:t>Během dne si návštěvníci užijí kouzlo skla nasvíceného slunečním svitem, při večerní</w:t>
      </w:r>
      <w:r w:rsidR="00D974C8">
        <w:rPr>
          <w:b/>
          <w:color w:val="000000"/>
          <w:sz w:val="24"/>
          <w:szCs w:val="24"/>
        </w:rPr>
        <w:t>ch prohlídkách</w:t>
      </w:r>
      <w:r w:rsidR="00EE353C">
        <w:rPr>
          <w:b/>
          <w:color w:val="000000"/>
          <w:sz w:val="24"/>
          <w:szCs w:val="24"/>
        </w:rPr>
        <w:t xml:space="preserve"> pak budou svědky fantastické</w:t>
      </w:r>
      <w:r w:rsidR="002079BD">
        <w:rPr>
          <w:b/>
          <w:color w:val="000000"/>
          <w:sz w:val="24"/>
          <w:szCs w:val="24"/>
        </w:rPr>
        <w:t xml:space="preserve"> </w:t>
      </w:r>
      <w:r w:rsidR="00EE353C">
        <w:rPr>
          <w:b/>
          <w:color w:val="000000"/>
          <w:sz w:val="24"/>
          <w:szCs w:val="24"/>
        </w:rPr>
        <w:t xml:space="preserve">hry světel a hudby. Večerní </w:t>
      </w:r>
      <w:r w:rsidR="0075207C">
        <w:rPr>
          <w:b/>
          <w:color w:val="000000"/>
          <w:sz w:val="24"/>
          <w:szCs w:val="24"/>
        </w:rPr>
        <w:t xml:space="preserve">atmosféru </w:t>
      </w:r>
      <w:r w:rsidR="00D974C8">
        <w:rPr>
          <w:b/>
          <w:color w:val="000000"/>
          <w:sz w:val="24"/>
          <w:szCs w:val="24"/>
        </w:rPr>
        <w:t xml:space="preserve">je možné </w:t>
      </w:r>
      <w:r w:rsidR="0075207C">
        <w:rPr>
          <w:b/>
          <w:color w:val="000000"/>
          <w:sz w:val="24"/>
          <w:szCs w:val="24"/>
        </w:rPr>
        <w:t xml:space="preserve">si užít </w:t>
      </w:r>
      <w:r w:rsidR="002079BD">
        <w:rPr>
          <w:b/>
          <w:color w:val="000000"/>
          <w:sz w:val="24"/>
          <w:szCs w:val="24"/>
        </w:rPr>
        <w:t xml:space="preserve">vždy </w:t>
      </w:r>
      <w:r w:rsidR="00EE353C">
        <w:rPr>
          <w:b/>
          <w:color w:val="000000"/>
          <w:sz w:val="24"/>
          <w:szCs w:val="24"/>
        </w:rPr>
        <w:t xml:space="preserve">od čtvrtka do neděle od 17 do 21 hodin. </w:t>
      </w:r>
      <w:r w:rsidR="002079BD">
        <w:rPr>
          <w:b/>
          <w:color w:val="000000"/>
          <w:sz w:val="24"/>
          <w:szCs w:val="24"/>
        </w:rPr>
        <w:t xml:space="preserve">Jelikož se </w:t>
      </w:r>
      <w:r w:rsidR="00D974C8">
        <w:rPr>
          <w:b/>
          <w:color w:val="000000"/>
          <w:sz w:val="24"/>
          <w:szCs w:val="24"/>
        </w:rPr>
        <w:t>přehlídka</w:t>
      </w:r>
      <w:r w:rsidR="002079BD">
        <w:rPr>
          <w:b/>
          <w:color w:val="000000"/>
          <w:sz w:val="24"/>
          <w:szCs w:val="24"/>
        </w:rPr>
        <w:t xml:space="preserve"> koná v čase adventu a Vánoc, nebude chybět nasvícený strom a křišťálový betlém. Výstava Křišťálová zahrada bude otevřena i v době vánočních svátků a </w:t>
      </w:r>
      <w:r w:rsidR="0075207C">
        <w:rPr>
          <w:b/>
          <w:color w:val="000000"/>
          <w:sz w:val="24"/>
          <w:szCs w:val="24"/>
        </w:rPr>
        <w:t xml:space="preserve">potrvá </w:t>
      </w:r>
      <w:r w:rsidR="002079BD">
        <w:rPr>
          <w:b/>
          <w:color w:val="000000"/>
          <w:sz w:val="24"/>
          <w:szCs w:val="24"/>
        </w:rPr>
        <w:t>až do 2. února. Doplní ji výstava Sedmý šálek čaje, která začíná již 15. listopadu.</w:t>
      </w:r>
    </w:p>
    <w:p w14:paraId="7D325CB7" w14:textId="209FECEA" w:rsidR="002079BD" w:rsidRPr="00A2450D" w:rsidRDefault="00C405A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4D568BF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302pt;margin-top:6.65pt;width:155.25pt;height:300.9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3A010901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54C3329F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5F79CDA2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5ED2B1D1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(březen–říjen)</w:t>
                  </w:r>
                </w:p>
                <w:p w14:paraId="53FC8354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194716A5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573C6559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308E405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(březen–říjen)</w:t>
                  </w:r>
                </w:p>
                <w:p w14:paraId="472061BE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40528C44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39DBE92A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48CCFA4" w14:textId="77777777" w:rsidR="00C405A1" w:rsidRDefault="00C405A1" w:rsidP="00C405A1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t xml:space="preserve"> (</w:t>
                  </w:r>
                  <w:proofErr w:type="gramStart"/>
                  <w:r>
                    <w:t>březen– říjen</w:t>
                  </w:r>
                  <w:proofErr w:type="gramEnd"/>
                  <w:r>
                    <w:t>)</w:t>
                  </w:r>
                  <w:r>
                    <w:br/>
                    <w:t>13.00–16.30 (listopad– prosinec)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  <w:r>
                    <w:t xml:space="preserve"> (březen– říjen)</w:t>
                  </w:r>
                  <w:r>
                    <w:br/>
                    <w:t>11.00–16.30 (listopad– prosinec)</w:t>
                  </w:r>
                </w:p>
                <w:p w14:paraId="6906A92E" w14:textId="77777777" w:rsidR="00C405A1" w:rsidRDefault="00C405A1" w:rsidP="00C405A1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>
                    <w:br/>
                    <w:t xml:space="preserve">10.00–19.30 </w:t>
                  </w:r>
                  <w:r w:rsidRPr="00FE20D6">
                    <w:t>(březen–říjen)</w:t>
                  </w:r>
                  <w:r>
                    <w:br/>
                    <w:t>10.00–16.30 (listopad–únor)</w:t>
                  </w:r>
                </w:p>
                <w:p w14:paraId="3F954B6A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5D7AE517" w14:textId="77777777" w:rsidR="00C405A1" w:rsidRPr="00FE20D6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4EB39D6A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5BAAC139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0C3A01E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BE274C5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9A66330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F37F610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0E7A48B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1A05584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EFD8DCE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360468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353EB2F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726F5E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276EBF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DD06A21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845E89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B44196" w:rsidRPr="00114B8F">
        <w:rPr>
          <w:color w:val="000000"/>
          <w:sz w:val="24"/>
          <w:szCs w:val="24"/>
        </w:rPr>
        <w:t>„</w:t>
      </w:r>
      <w:r w:rsidR="002079BD" w:rsidRPr="00A2450D">
        <w:rPr>
          <w:i/>
          <w:color w:val="000000"/>
          <w:sz w:val="24"/>
          <w:szCs w:val="24"/>
        </w:rPr>
        <w:t>Může se zdát, že podzimní a zimní kulisy botanické zahrady jsou smutné</w:t>
      </w:r>
      <w:r w:rsidR="00A2450D" w:rsidRPr="00A2450D">
        <w:rPr>
          <w:i/>
          <w:color w:val="000000"/>
          <w:sz w:val="24"/>
          <w:szCs w:val="24"/>
        </w:rPr>
        <w:t xml:space="preserve"> a</w:t>
      </w:r>
      <w:r w:rsidR="0075207C">
        <w:rPr>
          <w:i/>
          <w:color w:val="000000"/>
          <w:sz w:val="24"/>
          <w:szCs w:val="24"/>
        </w:rPr>
        <w:t> </w:t>
      </w:r>
      <w:r w:rsidR="00A2450D" w:rsidRPr="00A2450D">
        <w:rPr>
          <w:i/>
          <w:color w:val="000000"/>
          <w:sz w:val="24"/>
          <w:szCs w:val="24"/>
        </w:rPr>
        <w:t>nudné</w:t>
      </w:r>
      <w:r w:rsidR="002079BD" w:rsidRPr="00A2450D">
        <w:rPr>
          <w:i/>
          <w:color w:val="000000"/>
          <w:sz w:val="24"/>
          <w:szCs w:val="24"/>
        </w:rPr>
        <w:t xml:space="preserve">. Abychom návštěvníky přesvědčili o opaku, přírodní krásu doplníme barevnými skleněnými instalacemi. </w:t>
      </w:r>
      <w:r w:rsidR="00A2450D" w:rsidRPr="00A2450D">
        <w:rPr>
          <w:i/>
          <w:color w:val="000000"/>
          <w:sz w:val="24"/>
          <w:szCs w:val="24"/>
        </w:rPr>
        <w:t>Naše botanická zahrada se tak historicky poprvé rozzáří a rozezní při večerních prohlídkách.</w:t>
      </w:r>
      <w:r w:rsidR="00A2450D">
        <w:rPr>
          <w:i/>
          <w:color w:val="000000"/>
          <w:sz w:val="24"/>
          <w:szCs w:val="24"/>
        </w:rPr>
        <w:t xml:space="preserve"> Potkáte tu různé nevídané rostliny a květiny, ale i</w:t>
      </w:r>
      <w:r w:rsidR="00392336">
        <w:rPr>
          <w:i/>
          <w:color w:val="000000"/>
          <w:sz w:val="24"/>
          <w:szCs w:val="24"/>
        </w:rPr>
        <w:t> </w:t>
      </w:r>
      <w:r w:rsidR="00A2450D">
        <w:rPr>
          <w:i/>
          <w:color w:val="000000"/>
          <w:sz w:val="24"/>
          <w:szCs w:val="24"/>
        </w:rPr>
        <w:t>zvířata. Nebude chybět správná předvánoční atmosféra. Díla obohatí různé interaktivní prvky a také tóny skleněné harfy. Věřím, že tato výstava bude jedinečným zážitkem pro všechny milovníky zahrady i</w:t>
      </w:r>
      <w:r w:rsidR="00392336">
        <w:rPr>
          <w:i/>
          <w:color w:val="000000"/>
          <w:sz w:val="24"/>
          <w:szCs w:val="24"/>
        </w:rPr>
        <w:t> </w:t>
      </w:r>
      <w:r w:rsidR="00A2450D">
        <w:rPr>
          <w:i/>
          <w:color w:val="000000"/>
          <w:sz w:val="24"/>
          <w:szCs w:val="24"/>
        </w:rPr>
        <w:t>poctivého českého skla, a to bez rozdílu věku,</w:t>
      </w:r>
      <w:r w:rsidR="00A2450D" w:rsidRPr="00B24553">
        <w:rPr>
          <w:color w:val="000000"/>
          <w:sz w:val="24"/>
          <w:szCs w:val="24"/>
        </w:rPr>
        <w:t>“</w:t>
      </w:r>
      <w:r w:rsidR="00A2450D">
        <w:rPr>
          <w:i/>
          <w:color w:val="000000"/>
          <w:sz w:val="24"/>
          <w:szCs w:val="24"/>
        </w:rPr>
        <w:t xml:space="preserve"> </w:t>
      </w:r>
      <w:r w:rsidR="00A2450D" w:rsidRPr="00A2450D">
        <w:rPr>
          <w:color w:val="000000"/>
          <w:sz w:val="24"/>
          <w:szCs w:val="24"/>
        </w:rPr>
        <w:t xml:space="preserve">zve </w:t>
      </w:r>
      <w:r w:rsidR="00A2450D" w:rsidRPr="00A2450D">
        <w:rPr>
          <w:b/>
          <w:color w:val="000000"/>
          <w:sz w:val="24"/>
          <w:szCs w:val="24"/>
        </w:rPr>
        <w:t>Bohumil Černý, ředitel Botanické zahrady hl. m. Prahy</w:t>
      </w:r>
      <w:r w:rsidR="00A2450D" w:rsidRPr="00A2450D">
        <w:rPr>
          <w:color w:val="000000"/>
          <w:sz w:val="24"/>
          <w:szCs w:val="24"/>
        </w:rPr>
        <w:t>.</w:t>
      </w:r>
    </w:p>
    <w:p w14:paraId="7D325CB8" w14:textId="40AAAD4F" w:rsidR="00574828" w:rsidRPr="000001D4" w:rsidRDefault="000001D4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24553">
        <w:rPr>
          <w:color w:val="000000"/>
          <w:sz w:val="24"/>
          <w:szCs w:val="24"/>
        </w:rPr>
        <w:t>„</w:t>
      </w:r>
      <w:r w:rsidR="00A2450D" w:rsidRPr="000001D4">
        <w:rPr>
          <w:i/>
          <w:color w:val="000000"/>
          <w:sz w:val="24"/>
          <w:szCs w:val="24"/>
        </w:rPr>
        <w:t>Spolupráce s Botanickou zahradou Praha je pro nás</w:t>
      </w:r>
      <w:r w:rsidRPr="000001D4">
        <w:rPr>
          <w:i/>
          <w:color w:val="000000"/>
          <w:sz w:val="24"/>
          <w:szCs w:val="24"/>
        </w:rPr>
        <w:t xml:space="preserve"> první akcí v přírodní</w:t>
      </w:r>
      <w:r w:rsidR="00392336">
        <w:rPr>
          <w:i/>
          <w:color w:val="000000"/>
          <w:sz w:val="24"/>
          <w:szCs w:val="24"/>
        </w:rPr>
        <w:t>m prostředí</w:t>
      </w:r>
      <w:r w:rsidRPr="000001D4">
        <w:rPr>
          <w:i/>
          <w:color w:val="000000"/>
          <w:sz w:val="24"/>
          <w:szCs w:val="24"/>
        </w:rPr>
        <w:t xml:space="preserve"> a v takovém roz</w:t>
      </w:r>
      <w:r w:rsidR="00392336">
        <w:rPr>
          <w:i/>
          <w:color w:val="000000"/>
          <w:sz w:val="24"/>
          <w:szCs w:val="24"/>
        </w:rPr>
        <w:t>sa</w:t>
      </w:r>
      <w:r w:rsidR="00B24553">
        <w:rPr>
          <w:i/>
          <w:color w:val="000000"/>
          <w:sz w:val="24"/>
          <w:szCs w:val="24"/>
        </w:rPr>
        <w:t>h</w:t>
      </w:r>
      <w:r w:rsidRPr="000001D4">
        <w:rPr>
          <w:i/>
          <w:color w:val="000000"/>
          <w:sz w:val="24"/>
          <w:szCs w:val="24"/>
        </w:rPr>
        <w:t xml:space="preserve">u. Krásné </w:t>
      </w:r>
      <w:r w:rsidR="00392336">
        <w:rPr>
          <w:i/>
          <w:color w:val="000000"/>
          <w:sz w:val="24"/>
          <w:szCs w:val="24"/>
        </w:rPr>
        <w:t xml:space="preserve">fantastické </w:t>
      </w:r>
      <w:r w:rsidRPr="000001D4">
        <w:rPr>
          <w:i/>
          <w:color w:val="000000"/>
          <w:sz w:val="24"/>
          <w:szCs w:val="24"/>
        </w:rPr>
        <w:t xml:space="preserve">květiny si zájemci mohou prohlédnout i v zahradě u naší sklárny, nicméně v expozicích botanické zahrady se představí nové unikátní instalace, které jsme vytvořili na míru právě pro výstavu Křišťálová zahrada. </w:t>
      </w:r>
      <w:r w:rsidR="00392336">
        <w:rPr>
          <w:i/>
          <w:color w:val="000000"/>
          <w:sz w:val="24"/>
          <w:szCs w:val="24"/>
        </w:rPr>
        <w:t xml:space="preserve">Vznik </w:t>
      </w:r>
      <w:r w:rsidRPr="000001D4">
        <w:rPr>
          <w:i/>
          <w:color w:val="000000"/>
          <w:sz w:val="24"/>
          <w:szCs w:val="24"/>
        </w:rPr>
        <w:t>těchto skleněných děl byl ne</w:t>
      </w:r>
      <w:r w:rsidR="00D974C8">
        <w:rPr>
          <w:i/>
          <w:color w:val="000000"/>
          <w:sz w:val="24"/>
          <w:szCs w:val="24"/>
        </w:rPr>
        <w:t>s</w:t>
      </w:r>
      <w:r w:rsidRPr="000001D4">
        <w:rPr>
          <w:i/>
          <w:color w:val="000000"/>
          <w:sz w:val="24"/>
          <w:szCs w:val="24"/>
        </w:rPr>
        <w:t>mírně zajímav</w:t>
      </w:r>
      <w:r w:rsidR="00392336">
        <w:rPr>
          <w:i/>
          <w:color w:val="000000"/>
          <w:sz w:val="24"/>
          <w:szCs w:val="24"/>
        </w:rPr>
        <w:t>ý</w:t>
      </w:r>
      <w:r w:rsidRPr="000001D4">
        <w:rPr>
          <w:i/>
          <w:color w:val="000000"/>
          <w:sz w:val="24"/>
          <w:szCs w:val="24"/>
        </w:rPr>
        <w:t xml:space="preserve"> a zábavn</w:t>
      </w:r>
      <w:r w:rsidR="00392336">
        <w:rPr>
          <w:i/>
          <w:color w:val="000000"/>
          <w:sz w:val="24"/>
          <w:szCs w:val="24"/>
        </w:rPr>
        <w:t>ý proces</w:t>
      </w:r>
      <w:r w:rsidRPr="000001D4">
        <w:rPr>
          <w:i/>
          <w:color w:val="000000"/>
          <w:sz w:val="24"/>
          <w:szCs w:val="24"/>
        </w:rPr>
        <w:t xml:space="preserve"> a</w:t>
      </w:r>
      <w:r w:rsidR="00392336">
        <w:rPr>
          <w:i/>
          <w:color w:val="000000"/>
          <w:sz w:val="24"/>
          <w:szCs w:val="24"/>
        </w:rPr>
        <w:t> </w:t>
      </w:r>
      <w:r w:rsidRPr="000001D4">
        <w:rPr>
          <w:i/>
          <w:color w:val="000000"/>
          <w:sz w:val="24"/>
          <w:szCs w:val="24"/>
        </w:rPr>
        <w:t>věříme, že zábavu si užijí i návštěvníci</w:t>
      </w:r>
      <w:r w:rsidR="00392336">
        <w:rPr>
          <w:i/>
          <w:color w:val="000000"/>
          <w:sz w:val="24"/>
          <w:szCs w:val="24"/>
        </w:rPr>
        <w:t xml:space="preserve"> akce</w:t>
      </w:r>
      <w:r w:rsidRPr="000001D4">
        <w:rPr>
          <w:i/>
          <w:color w:val="000000"/>
          <w:sz w:val="24"/>
          <w:szCs w:val="24"/>
        </w:rPr>
        <w:t>,</w:t>
      </w:r>
      <w:r w:rsidRPr="00B24553">
        <w:rPr>
          <w:color w:val="000000"/>
          <w:sz w:val="24"/>
          <w:szCs w:val="24"/>
        </w:rPr>
        <w:t>“</w:t>
      </w:r>
      <w:r w:rsidRPr="000001D4">
        <w:rPr>
          <w:i/>
          <w:color w:val="000000"/>
          <w:sz w:val="24"/>
          <w:szCs w:val="24"/>
        </w:rPr>
        <w:t xml:space="preserve"> </w:t>
      </w:r>
      <w:r w:rsidRPr="000001D4">
        <w:rPr>
          <w:color w:val="000000"/>
          <w:sz w:val="24"/>
          <w:szCs w:val="24"/>
        </w:rPr>
        <w:t xml:space="preserve">doplňuje umělecký sklář </w:t>
      </w:r>
      <w:r w:rsidRPr="000001D4">
        <w:rPr>
          <w:b/>
          <w:color w:val="000000"/>
          <w:sz w:val="24"/>
          <w:szCs w:val="24"/>
        </w:rPr>
        <w:t>Jiří Pačinek</w:t>
      </w:r>
      <w:r w:rsidRPr="000001D4">
        <w:rPr>
          <w:color w:val="000000"/>
          <w:sz w:val="24"/>
          <w:szCs w:val="24"/>
        </w:rPr>
        <w:t>.</w:t>
      </w:r>
    </w:p>
    <w:p w14:paraId="7D325CB9" w14:textId="77777777" w:rsidR="00E36AB3" w:rsidRPr="001F0762" w:rsidRDefault="00E36AB3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D325CBA" w14:textId="325085A8" w:rsidR="00E36AB3" w:rsidRDefault="00C405A1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br/>
      </w:r>
      <w:r w:rsidR="009E70E6">
        <w:rPr>
          <w:b/>
          <w:color w:val="000000"/>
          <w:sz w:val="24"/>
          <w:szCs w:val="24"/>
        </w:rPr>
        <w:t>Křišťálová zahrada</w:t>
      </w:r>
    </w:p>
    <w:p w14:paraId="7D325CBB" w14:textId="74F027A5" w:rsidR="00C755D5" w:rsidRPr="00C755D5" w:rsidRDefault="00711A67" w:rsidP="00C755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Výstava Křišťálová zahrada</w:t>
      </w:r>
      <w:r w:rsidR="00EC53E3">
        <w:rPr>
          <w:color w:val="000000"/>
          <w:sz w:val="24"/>
          <w:szCs w:val="24"/>
        </w:rPr>
        <w:t xml:space="preserve"> obohatí</w:t>
      </w:r>
      <w:r>
        <w:rPr>
          <w:color w:val="000000"/>
          <w:sz w:val="24"/>
          <w:szCs w:val="24"/>
        </w:rPr>
        <w:t xml:space="preserve"> Ornamentální zahradu a přilehlé expozice od 29. listopadu a návštěvníci botanické zahrady si ji užijí až do </w:t>
      </w:r>
      <w:r w:rsidR="00C755D5">
        <w:rPr>
          <w:color w:val="000000"/>
          <w:sz w:val="24"/>
          <w:szCs w:val="24"/>
        </w:rPr>
        <w:t>2. února</w:t>
      </w:r>
      <w:r>
        <w:rPr>
          <w:color w:val="000000"/>
          <w:sz w:val="24"/>
          <w:szCs w:val="24"/>
        </w:rPr>
        <w:t xml:space="preserve"> 2025. Z Kunratic u Cvikova dorazí do Prahy nádherné fantastické rostliny</w:t>
      </w:r>
      <w:r w:rsidR="0013788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jako je</w:t>
      </w:r>
      <w:r w:rsidR="00C755D5">
        <w:rPr>
          <w:color w:val="000000"/>
          <w:sz w:val="24"/>
          <w:szCs w:val="24"/>
        </w:rPr>
        <w:t xml:space="preserve"> skleněnka zářívá,</w:t>
      </w:r>
      <w:r>
        <w:rPr>
          <w:color w:val="000000"/>
          <w:sz w:val="24"/>
          <w:szCs w:val="24"/>
        </w:rPr>
        <w:t xml:space="preserve"> sasanka ostrá, </w:t>
      </w:r>
      <w:r w:rsidR="00C755D5">
        <w:rPr>
          <w:color w:val="000000"/>
          <w:sz w:val="24"/>
          <w:szCs w:val="24"/>
        </w:rPr>
        <w:t xml:space="preserve">hadovka lesklá, </w:t>
      </w:r>
      <w:proofErr w:type="spellStart"/>
      <w:r w:rsidR="00C755D5">
        <w:rPr>
          <w:color w:val="000000"/>
          <w:sz w:val="24"/>
          <w:szCs w:val="24"/>
        </w:rPr>
        <w:t>květnatec</w:t>
      </w:r>
      <w:proofErr w:type="spellEnd"/>
      <w:r w:rsidR="00C755D5">
        <w:rPr>
          <w:color w:val="000000"/>
          <w:sz w:val="24"/>
          <w:szCs w:val="24"/>
        </w:rPr>
        <w:t xml:space="preserve"> opálový</w:t>
      </w:r>
      <w:r w:rsidR="00392336">
        <w:rPr>
          <w:color w:val="000000"/>
          <w:sz w:val="24"/>
          <w:szCs w:val="24"/>
        </w:rPr>
        <w:t>,</w:t>
      </w:r>
      <w:r w:rsidR="00C755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nebude chybět ani pověstná masožravá Adéla. Rostliny doplní pestrobarevní plameňáci nebo ještěrky. </w:t>
      </w:r>
      <w:r w:rsidR="00C755D5" w:rsidRPr="00C755D5">
        <w:rPr>
          <w:color w:val="000000"/>
          <w:sz w:val="24"/>
          <w:szCs w:val="24"/>
        </w:rPr>
        <w:t>V Křišťálové zahradě m</w:t>
      </w:r>
      <w:r w:rsidR="00C755D5">
        <w:rPr>
          <w:color w:val="000000"/>
          <w:sz w:val="24"/>
          <w:szCs w:val="24"/>
        </w:rPr>
        <w:t>ohou návštěvníci</w:t>
      </w:r>
      <w:r w:rsidR="00C755D5" w:rsidRPr="00C755D5">
        <w:rPr>
          <w:color w:val="000000"/>
          <w:sz w:val="24"/>
          <w:szCs w:val="24"/>
        </w:rPr>
        <w:t xml:space="preserve"> ve dne obdivovat krásu skla v záři slunce</w:t>
      </w:r>
      <w:r w:rsidR="00C755D5">
        <w:rPr>
          <w:color w:val="000000"/>
          <w:sz w:val="24"/>
          <w:szCs w:val="24"/>
        </w:rPr>
        <w:t xml:space="preserve"> a při</w:t>
      </w:r>
      <w:r w:rsidR="00C755D5" w:rsidRPr="00C755D5">
        <w:rPr>
          <w:color w:val="000000"/>
          <w:sz w:val="24"/>
          <w:szCs w:val="24"/>
        </w:rPr>
        <w:t xml:space="preserve"> večerní prohlídce</w:t>
      </w:r>
      <w:r w:rsidR="00C755D5">
        <w:rPr>
          <w:color w:val="000000"/>
          <w:sz w:val="24"/>
          <w:szCs w:val="24"/>
        </w:rPr>
        <w:t xml:space="preserve"> se</w:t>
      </w:r>
      <w:r w:rsidR="00C755D5" w:rsidRPr="00C755D5">
        <w:rPr>
          <w:color w:val="000000"/>
          <w:sz w:val="24"/>
          <w:szCs w:val="24"/>
        </w:rPr>
        <w:t xml:space="preserve"> nechat unést velkolepou hrou světel, stínů a hudby. Vybrané světelné instalace obohacují interaktivní prvky</w:t>
      </w:r>
      <w:r w:rsidR="00800D12">
        <w:rPr>
          <w:color w:val="000000"/>
          <w:sz w:val="24"/>
          <w:szCs w:val="24"/>
        </w:rPr>
        <w:t xml:space="preserve">, do </w:t>
      </w:r>
      <w:r w:rsidR="00392336">
        <w:rPr>
          <w:color w:val="000000"/>
          <w:sz w:val="24"/>
          <w:szCs w:val="24"/>
        </w:rPr>
        <w:t xml:space="preserve">jejichž fungování </w:t>
      </w:r>
      <w:r w:rsidR="00800D12">
        <w:rPr>
          <w:color w:val="000000"/>
          <w:sz w:val="24"/>
          <w:szCs w:val="24"/>
        </w:rPr>
        <w:t>se zájemci mohou sami zapojit</w:t>
      </w:r>
      <w:r w:rsidR="00C755D5" w:rsidRPr="00C755D5">
        <w:rPr>
          <w:color w:val="000000"/>
          <w:sz w:val="24"/>
          <w:szCs w:val="24"/>
        </w:rPr>
        <w:t xml:space="preserve">, ve vybraných časech </w:t>
      </w:r>
      <w:r w:rsidR="00392336">
        <w:rPr>
          <w:color w:val="000000"/>
          <w:sz w:val="24"/>
          <w:szCs w:val="24"/>
        </w:rPr>
        <w:t xml:space="preserve">lze sledovat originální </w:t>
      </w:r>
      <w:r w:rsidR="00C755D5" w:rsidRPr="00C755D5">
        <w:rPr>
          <w:color w:val="000000"/>
          <w:sz w:val="24"/>
          <w:szCs w:val="24"/>
        </w:rPr>
        <w:t xml:space="preserve">audiovizuální show. Specialitou výstavy budou reprodukované tóny skleněné harfy v podání Petra </w:t>
      </w:r>
      <w:proofErr w:type="spellStart"/>
      <w:r w:rsidR="00C755D5" w:rsidRPr="00C755D5">
        <w:rPr>
          <w:color w:val="000000"/>
          <w:sz w:val="24"/>
          <w:szCs w:val="24"/>
        </w:rPr>
        <w:t>Špatiny</w:t>
      </w:r>
      <w:proofErr w:type="spellEnd"/>
      <w:r w:rsidR="00C755D5" w:rsidRPr="00C755D5">
        <w:rPr>
          <w:color w:val="000000"/>
          <w:sz w:val="24"/>
          <w:szCs w:val="24"/>
        </w:rPr>
        <w:t xml:space="preserve">, které zazní u </w:t>
      </w:r>
      <w:r w:rsidR="00392336">
        <w:rPr>
          <w:color w:val="000000"/>
          <w:sz w:val="24"/>
          <w:szCs w:val="24"/>
        </w:rPr>
        <w:t xml:space="preserve">některých </w:t>
      </w:r>
      <w:r w:rsidR="00C755D5" w:rsidRPr="00C755D5">
        <w:rPr>
          <w:color w:val="000000"/>
          <w:sz w:val="24"/>
          <w:szCs w:val="24"/>
        </w:rPr>
        <w:t>instalací. Skladby použité pro tuto příležitost dodají skleněným dílům jedinečnou atmosféru.</w:t>
      </w:r>
      <w:r w:rsidR="00800D12">
        <w:rPr>
          <w:color w:val="000000"/>
          <w:sz w:val="24"/>
          <w:szCs w:val="24"/>
        </w:rPr>
        <w:t xml:space="preserve"> Součástí </w:t>
      </w:r>
      <w:r w:rsidR="00E90A07">
        <w:rPr>
          <w:color w:val="000000"/>
          <w:sz w:val="24"/>
          <w:szCs w:val="24"/>
        </w:rPr>
        <w:t xml:space="preserve">akce </w:t>
      </w:r>
      <w:r w:rsidR="00800D12">
        <w:rPr>
          <w:color w:val="000000"/>
          <w:sz w:val="24"/>
          <w:szCs w:val="24"/>
        </w:rPr>
        <w:t xml:space="preserve">bude i ukázka </w:t>
      </w:r>
      <w:r w:rsidR="00C755D5" w:rsidRPr="00C755D5">
        <w:rPr>
          <w:color w:val="000000"/>
          <w:sz w:val="24"/>
          <w:szCs w:val="24"/>
        </w:rPr>
        <w:t>skleněné ikebany (japonského umění aranžování květin) a největší osvětlený strom v</w:t>
      </w:r>
      <w:r w:rsidR="00800D12">
        <w:rPr>
          <w:color w:val="000000"/>
          <w:sz w:val="24"/>
          <w:szCs w:val="24"/>
        </w:rPr>
        <w:t> </w:t>
      </w:r>
      <w:r w:rsidR="00C755D5" w:rsidRPr="00C755D5">
        <w:rPr>
          <w:color w:val="000000"/>
          <w:sz w:val="24"/>
          <w:szCs w:val="24"/>
        </w:rPr>
        <w:t>Praze</w:t>
      </w:r>
      <w:r w:rsidR="00800D12">
        <w:rPr>
          <w:color w:val="000000"/>
          <w:sz w:val="24"/>
          <w:szCs w:val="24"/>
        </w:rPr>
        <w:t xml:space="preserve"> s křišťálovým betlémem</w:t>
      </w:r>
      <w:r w:rsidR="00C755D5" w:rsidRPr="00C755D5">
        <w:rPr>
          <w:color w:val="000000"/>
          <w:sz w:val="24"/>
          <w:szCs w:val="24"/>
        </w:rPr>
        <w:t>.</w:t>
      </w:r>
      <w:r w:rsidR="00800D12">
        <w:rPr>
          <w:color w:val="000000"/>
          <w:sz w:val="24"/>
          <w:szCs w:val="24"/>
        </w:rPr>
        <w:t xml:space="preserve"> D</w:t>
      </w:r>
      <w:r w:rsidR="00800D12" w:rsidRPr="00800D12">
        <w:rPr>
          <w:color w:val="000000"/>
          <w:sz w:val="24"/>
          <w:szCs w:val="24"/>
        </w:rPr>
        <w:t>enní prohlídk</w:t>
      </w:r>
      <w:r w:rsidR="00800D12">
        <w:rPr>
          <w:color w:val="000000"/>
          <w:sz w:val="24"/>
          <w:szCs w:val="24"/>
        </w:rPr>
        <w:t>y</w:t>
      </w:r>
      <w:r w:rsidR="00800D12" w:rsidRPr="00800D12">
        <w:rPr>
          <w:color w:val="000000"/>
          <w:sz w:val="24"/>
          <w:szCs w:val="24"/>
        </w:rPr>
        <w:t xml:space="preserve"> </w:t>
      </w:r>
      <w:r w:rsidR="00800D12">
        <w:rPr>
          <w:color w:val="000000"/>
          <w:sz w:val="24"/>
          <w:szCs w:val="24"/>
        </w:rPr>
        <w:t xml:space="preserve">se konají ve standardní otevírací dobu od </w:t>
      </w:r>
      <w:r w:rsidR="00800D12" w:rsidRPr="00800D12">
        <w:rPr>
          <w:color w:val="000000"/>
          <w:sz w:val="24"/>
          <w:szCs w:val="24"/>
        </w:rPr>
        <w:t>pondělí do neděle mezi 9.00 a 16.00, večer</w:t>
      </w:r>
      <w:r w:rsidR="00800D12">
        <w:rPr>
          <w:color w:val="000000"/>
          <w:sz w:val="24"/>
          <w:szCs w:val="24"/>
        </w:rPr>
        <w:t xml:space="preserve">ní nasvícenou expozici bude možné navštívit od </w:t>
      </w:r>
      <w:r w:rsidR="00800D12" w:rsidRPr="00800D12">
        <w:rPr>
          <w:color w:val="000000"/>
          <w:sz w:val="24"/>
          <w:szCs w:val="24"/>
        </w:rPr>
        <w:t>čtvrtka do neděle od 17.00 do 21.00.</w:t>
      </w:r>
      <w:r w:rsidR="00800D12">
        <w:rPr>
          <w:color w:val="000000"/>
          <w:sz w:val="24"/>
          <w:szCs w:val="24"/>
        </w:rPr>
        <w:t xml:space="preserve"> </w:t>
      </w:r>
      <w:r w:rsidR="00BF0DDA">
        <w:rPr>
          <w:color w:val="000000"/>
          <w:sz w:val="24"/>
          <w:szCs w:val="24"/>
        </w:rPr>
        <w:t xml:space="preserve">Vstupné na večerní prohlídky je ve stejné výši jako běžné vstupné do botanické zahrady, dospělí </w:t>
      </w:r>
      <w:r w:rsidR="00E90A07">
        <w:rPr>
          <w:color w:val="000000"/>
          <w:sz w:val="24"/>
          <w:szCs w:val="24"/>
        </w:rPr>
        <w:t xml:space="preserve">tedy </w:t>
      </w:r>
      <w:r w:rsidR="00BF0DDA">
        <w:rPr>
          <w:color w:val="000000"/>
          <w:sz w:val="24"/>
          <w:szCs w:val="24"/>
        </w:rPr>
        <w:t xml:space="preserve">zaplatí 180 Kč, děti od 3 do 15 let mají snížené vstupné 120 Kč a senioři nad 60 let zaplatí 95 Kč. </w:t>
      </w:r>
      <w:r w:rsidR="00800D12">
        <w:rPr>
          <w:color w:val="000000"/>
          <w:sz w:val="24"/>
          <w:szCs w:val="24"/>
        </w:rPr>
        <w:t>Drobn</w:t>
      </w:r>
      <w:r w:rsidR="00E90A07">
        <w:rPr>
          <w:color w:val="000000"/>
          <w:sz w:val="24"/>
          <w:szCs w:val="24"/>
        </w:rPr>
        <w:t>é výtvory</w:t>
      </w:r>
      <w:r w:rsidR="00800D12">
        <w:rPr>
          <w:color w:val="000000"/>
          <w:sz w:val="24"/>
          <w:szCs w:val="24"/>
        </w:rPr>
        <w:t xml:space="preserve"> a dekorace z dílny Jiřího </w:t>
      </w:r>
      <w:proofErr w:type="spellStart"/>
      <w:r w:rsidR="00800D12">
        <w:rPr>
          <w:color w:val="000000"/>
          <w:sz w:val="24"/>
          <w:szCs w:val="24"/>
        </w:rPr>
        <w:t>Pačinka</w:t>
      </w:r>
      <w:proofErr w:type="spellEnd"/>
      <w:r w:rsidR="00800D12">
        <w:rPr>
          <w:color w:val="000000"/>
          <w:sz w:val="24"/>
          <w:szCs w:val="24"/>
        </w:rPr>
        <w:t xml:space="preserve"> bude možné na místě za</w:t>
      </w:r>
      <w:r w:rsidR="00D13D8B">
        <w:rPr>
          <w:color w:val="000000"/>
          <w:sz w:val="24"/>
          <w:szCs w:val="24"/>
        </w:rPr>
        <w:t>koupit.</w:t>
      </w:r>
    </w:p>
    <w:p w14:paraId="7D325CBC" w14:textId="77777777" w:rsidR="00C755D5" w:rsidRPr="00C755D5" w:rsidRDefault="00C755D5" w:rsidP="00C755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D325CBD" w14:textId="77777777" w:rsidR="00EE353C" w:rsidRDefault="00BF0DD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Příběh čaje a noční džungle</w:t>
      </w:r>
    </w:p>
    <w:p w14:paraId="7D325CBE" w14:textId="7E5DA561" w:rsidR="00A417A5" w:rsidRDefault="00BF0DD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F0DDA">
        <w:rPr>
          <w:color w:val="000000"/>
          <w:sz w:val="24"/>
          <w:szCs w:val="24"/>
        </w:rPr>
        <w:t xml:space="preserve">Už od 15. listopadu se </w:t>
      </w:r>
      <w:r w:rsidR="00E90A07">
        <w:rPr>
          <w:color w:val="000000"/>
          <w:sz w:val="24"/>
          <w:szCs w:val="24"/>
        </w:rPr>
        <w:t xml:space="preserve">bude konat </w:t>
      </w:r>
      <w:r w:rsidRPr="00BF0DDA">
        <w:rPr>
          <w:color w:val="000000"/>
          <w:sz w:val="24"/>
          <w:szCs w:val="24"/>
        </w:rPr>
        <w:t>výstava Sedmý šálek čaje, která se věnuje nápoji, je</w:t>
      </w:r>
      <w:r w:rsidR="00E90A07">
        <w:rPr>
          <w:color w:val="000000"/>
          <w:sz w:val="24"/>
          <w:szCs w:val="24"/>
        </w:rPr>
        <w:t>n</w:t>
      </w:r>
      <w:r w:rsidRPr="00BF0DDA">
        <w:rPr>
          <w:color w:val="000000"/>
          <w:sz w:val="24"/>
          <w:szCs w:val="24"/>
        </w:rPr>
        <w:t xml:space="preserve">ž změnil svět. </w:t>
      </w:r>
      <w:r w:rsidR="00EE353C" w:rsidRPr="00BF0DDA">
        <w:rPr>
          <w:color w:val="000000"/>
          <w:sz w:val="24"/>
          <w:szCs w:val="24"/>
        </w:rPr>
        <w:t xml:space="preserve">Návštěvníci budou objevovat </w:t>
      </w:r>
      <w:r w:rsidR="00E90A07">
        <w:rPr>
          <w:color w:val="000000"/>
          <w:sz w:val="24"/>
          <w:szCs w:val="24"/>
        </w:rPr>
        <w:t xml:space="preserve">jeho </w:t>
      </w:r>
      <w:r w:rsidR="00EE353C" w:rsidRPr="00BF0DDA">
        <w:rPr>
          <w:color w:val="000000"/>
          <w:sz w:val="24"/>
          <w:szCs w:val="24"/>
        </w:rPr>
        <w:t>barvu, vůni a chuť a najdou odpovědi na otázky, jak a kde se čajovník pěstuje a sklízí, kdy se čaj dostal do Evropy, co všechno vyléčí a</w:t>
      </w:r>
      <w:r w:rsidR="00E90A07">
        <w:rPr>
          <w:color w:val="000000"/>
          <w:sz w:val="24"/>
          <w:szCs w:val="24"/>
        </w:rPr>
        <w:t> </w:t>
      </w:r>
      <w:r w:rsidR="00EE353C" w:rsidRPr="00BF0DDA">
        <w:rPr>
          <w:color w:val="000000"/>
          <w:sz w:val="24"/>
          <w:szCs w:val="24"/>
        </w:rPr>
        <w:t>jak se správně připravuje a podává. Čajová výstava potrvá až do 5. ledna 2025.</w:t>
      </w:r>
      <w:r>
        <w:rPr>
          <w:color w:val="000000"/>
          <w:sz w:val="24"/>
          <w:szCs w:val="24"/>
        </w:rPr>
        <w:t xml:space="preserve"> Ve stejném termínu, tedy 15. listopadu</w:t>
      </w:r>
      <w:r w:rsidR="00E90A0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botanická zahrada také zahajuje sérii oblíbených </w:t>
      </w:r>
      <w:r w:rsidR="00A417A5" w:rsidRPr="00A417A5">
        <w:rPr>
          <w:color w:val="000000"/>
          <w:sz w:val="24"/>
          <w:szCs w:val="24"/>
        </w:rPr>
        <w:t>večerní</w:t>
      </w:r>
      <w:r>
        <w:rPr>
          <w:color w:val="000000"/>
          <w:sz w:val="24"/>
          <w:szCs w:val="24"/>
        </w:rPr>
        <w:t>ch</w:t>
      </w:r>
      <w:r w:rsidR="00A417A5" w:rsidRPr="00A417A5">
        <w:rPr>
          <w:color w:val="000000"/>
          <w:sz w:val="24"/>
          <w:szCs w:val="24"/>
        </w:rPr>
        <w:t xml:space="preserve"> prohlíd</w:t>
      </w:r>
      <w:r>
        <w:rPr>
          <w:color w:val="000000"/>
          <w:sz w:val="24"/>
          <w:szCs w:val="24"/>
        </w:rPr>
        <w:t>ek</w:t>
      </w:r>
      <w:r w:rsidR="00A417A5" w:rsidRPr="00A417A5">
        <w:rPr>
          <w:color w:val="000000"/>
          <w:sz w:val="24"/>
          <w:szCs w:val="24"/>
        </w:rPr>
        <w:t xml:space="preserve"> skleníku Fata Morgana</w:t>
      </w:r>
      <w:r>
        <w:rPr>
          <w:color w:val="000000"/>
          <w:sz w:val="24"/>
          <w:szCs w:val="24"/>
        </w:rPr>
        <w:t xml:space="preserve"> </w:t>
      </w:r>
      <w:r w:rsidR="00E90A07">
        <w:rPr>
          <w:color w:val="000000"/>
          <w:sz w:val="24"/>
          <w:szCs w:val="24"/>
        </w:rPr>
        <w:t>pod názvem</w:t>
      </w:r>
      <w:r>
        <w:rPr>
          <w:color w:val="000000"/>
          <w:sz w:val="24"/>
          <w:szCs w:val="24"/>
        </w:rPr>
        <w:t xml:space="preserve"> </w:t>
      </w:r>
      <w:r w:rsidR="00A417A5" w:rsidRPr="00A417A5">
        <w:rPr>
          <w:color w:val="000000"/>
          <w:sz w:val="24"/>
          <w:szCs w:val="24"/>
        </w:rPr>
        <w:t xml:space="preserve">Džungle, která nespí. </w:t>
      </w:r>
      <w:r w:rsidR="00A417A5">
        <w:rPr>
          <w:color w:val="000000"/>
          <w:sz w:val="24"/>
          <w:szCs w:val="24"/>
        </w:rPr>
        <w:t xml:space="preserve">Procházky setmělými expozicemi </w:t>
      </w:r>
      <w:r w:rsidR="00A417A5" w:rsidRPr="00A417A5">
        <w:rPr>
          <w:color w:val="000000"/>
          <w:sz w:val="24"/>
          <w:szCs w:val="24"/>
        </w:rPr>
        <w:t>jsou unikátní a příchozím poskytují zcela jiný zážitek než návštěva ve dne. Některé druhy rostlin rozkvétají právě za tmy a</w:t>
      </w:r>
      <w:r w:rsidR="0013788D">
        <w:rPr>
          <w:color w:val="000000"/>
          <w:sz w:val="24"/>
          <w:szCs w:val="24"/>
        </w:rPr>
        <w:t> </w:t>
      </w:r>
      <w:r w:rsidR="00A417A5" w:rsidRPr="00A417A5">
        <w:rPr>
          <w:color w:val="000000"/>
          <w:sz w:val="24"/>
          <w:szCs w:val="24"/>
        </w:rPr>
        <w:t>omamně voní, skleníkem se nese koncertování tropických žabek. Na dobrodružnou výpravu noční džunglí se v tomto roce mohou zájemci vypravit do 1</w:t>
      </w:r>
      <w:r w:rsidR="00A417A5">
        <w:rPr>
          <w:color w:val="000000"/>
          <w:sz w:val="24"/>
          <w:szCs w:val="24"/>
        </w:rPr>
        <w:t>4</w:t>
      </w:r>
      <w:r w:rsidR="00A417A5" w:rsidRPr="00A417A5">
        <w:rPr>
          <w:color w:val="000000"/>
          <w:sz w:val="24"/>
          <w:szCs w:val="24"/>
        </w:rPr>
        <w:t>. prosince a znovu potom v zimních měsících na začátku roku 202</w:t>
      </w:r>
      <w:r w:rsidR="00A417A5">
        <w:rPr>
          <w:color w:val="000000"/>
          <w:sz w:val="24"/>
          <w:szCs w:val="24"/>
        </w:rPr>
        <w:t>5</w:t>
      </w:r>
      <w:r w:rsidR="00A417A5" w:rsidRPr="00A417A5">
        <w:rPr>
          <w:color w:val="000000"/>
          <w:sz w:val="24"/>
          <w:szCs w:val="24"/>
        </w:rPr>
        <w:t>. Večerní komentované prohlídky se konají vždy v pátek a v sobotu v šesti skupinách postupně od 17</w:t>
      </w:r>
      <w:r w:rsidR="00E90A07">
        <w:rPr>
          <w:color w:val="000000"/>
          <w:sz w:val="24"/>
          <w:szCs w:val="24"/>
        </w:rPr>
        <w:t>.00</w:t>
      </w:r>
      <w:r w:rsidR="00A417A5" w:rsidRPr="00A417A5">
        <w:rPr>
          <w:color w:val="000000"/>
          <w:sz w:val="24"/>
          <w:szCs w:val="24"/>
        </w:rPr>
        <w:t xml:space="preserve"> až do 20</w:t>
      </w:r>
      <w:r w:rsidR="00E90A07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 xml:space="preserve"> a místo je třeba si předem rezervovat.</w:t>
      </w:r>
    </w:p>
    <w:p w14:paraId="7D325CBF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D325CC0" w14:textId="699E7C3D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>.</w:t>
      </w:r>
    </w:p>
    <w:p w14:paraId="7D325CC1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D325CC2" w14:textId="56243DCB" w:rsidR="00C405A1" w:rsidRDefault="00C405A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E992464" w14:textId="3F3A2276" w:rsidR="009E70E6" w:rsidRDefault="009E70E6" w:rsidP="00C405A1">
      <w:pPr>
        <w:rPr>
          <w:color w:val="000000"/>
          <w:sz w:val="24"/>
          <w:szCs w:val="24"/>
        </w:rPr>
      </w:pPr>
      <w:bookmarkStart w:id="0" w:name="_GoBack"/>
      <w:bookmarkEnd w:id="0"/>
    </w:p>
    <w:p w14:paraId="7D325CC3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7D325CC4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D325CC5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D325CC6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D325CC7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D325CC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D325CC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D325CCA" w14:textId="77777777" w:rsidR="00574828" w:rsidRPr="00BF0DDA" w:rsidRDefault="00061C80" w:rsidP="00BF0D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7D325CCB" w14:textId="77777777" w:rsidR="000571DC" w:rsidRPr="000571DC" w:rsidRDefault="000571DC" w:rsidP="00BF0DD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5CD2" w14:textId="77777777" w:rsidR="00A1410C" w:rsidRDefault="00A1410C">
      <w:pPr>
        <w:spacing w:after="0" w:line="240" w:lineRule="auto"/>
      </w:pPr>
      <w:r>
        <w:separator/>
      </w:r>
    </w:p>
  </w:endnote>
  <w:endnote w:type="continuationSeparator" w:id="0">
    <w:p w14:paraId="7D325CD3" w14:textId="77777777" w:rsidR="00A1410C" w:rsidRDefault="00A1410C">
      <w:pPr>
        <w:spacing w:after="0" w:line="240" w:lineRule="auto"/>
      </w:pPr>
      <w:r>
        <w:continuationSeparator/>
      </w:r>
    </w:p>
  </w:endnote>
  <w:endnote w:type="continuationNotice" w:id="1">
    <w:p w14:paraId="7D325CD4" w14:textId="77777777" w:rsidR="00A1410C" w:rsidRDefault="00A14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5CD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D325CDC" w14:textId="77777777" w:rsidTr="00691362">
      <w:tc>
        <w:tcPr>
          <w:tcW w:w="7922" w:type="dxa"/>
          <w:vAlign w:val="bottom"/>
        </w:tcPr>
        <w:p w14:paraId="7D325CD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D325CD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D325CDA" w14:textId="77777777" w:rsidR="003B2EEE" w:rsidRDefault="00C4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D325CDB" w14:textId="77777777" w:rsidR="003B2EEE" w:rsidRDefault="003F40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90A07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D325CD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5CCF" w14:textId="77777777" w:rsidR="00A1410C" w:rsidRDefault="00A1410C">
      <w:pPr>
        <w:spacing w:after="0" w:line="240" w:lineRule="auto"/>
      </w:pPr>
      <w:r>
        <w:separator/>
      </w:r>
    </w:p>
  </w:footnote>
  <w:footnote w:type="continuationSeparator" w:id="0">
    <w:p w14:paraId="7D325CD0" w14:textId="77777777" w:rsidR="00A1410C" w:rsidRDefault="00A1410C">
      <w:pPr>
        <w:spacing w:after="0" w:line="240" w:lineRule="auto"/>
      </w:pPr>
      <w:r>
        <w:continuationSeparator/>
      </w:r>
    </w:p>
  </w:footnote>
  <w:footnote w:type="continuationNotice" w:id="1">
    <w:p w14:paraId="7D325CD1" w14:textId="77777777" w:rsidR="00A1410C" w:rsidRDefault="00A14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5CD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D325CDE" wp14:editId="7D325CD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D325CD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01D4"/>
    <w:rsid w:val="000057D2"/>
    <w:rsid w:val="000134CA"/>
    <w:rsid w:val="000145D8"/>
    <w:rsid w:val="000174F3"/>
    <w:rsid w:val="00023DA9"/>
    <w:rsid w:val="00025168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4B8F"/>
    <w:rsid w:val="0013788D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079BD"/>
    <w:rsid w:val="00213648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75E9"/>
    <w:rsid w:val="00392336"/>
    <w:rsid w:val="00396CC5"/>
    <w:rsid w:val="003A7C2B"/>
    <w:rsid w:val="003B0EFE"/>
    <w:rsid w:val="003B2EEE"/>
    <w:rsid w:val="003B63D3"/>
    <w:rsid w:val="003E4676"/>
    <w:rsid w:val="003F40E8"/>
    <w:rsid w:val="003F5F28"/>
    <w:rsid w:val="0041174E"/>
    <w:rsid w:val="00423E55"/>
    <w:rsid w:val="00436E10"/>
    <w:rsid w:val="00461C22"/>
    <w:rsid w:val="00466E08"/>
    <w:rsid w:val="0048046F"/>
    <w:rsid w:val="004806D9"/>
    <w:rsid w:val="00481F45"/>
    <w:rsid w:val="004829CF"/>
    <w:rsid w:val="00497173"/>
    <w:rsid w:val="004A5765"/>
    <w:rsid w:val="004D56D4"/>
    <w:rsid w:val="004E6312"/>
    <w:rsid w:val="004F43BE"/>
    <w:rsid w:val="005005EF"/>
    <w:rsid w:val="00533464"/>
    <w:rsid w:val="00534FD2"/>
    <w:rsid w:val="00536520"/>
    <w:rsid w:val="00574692"/>
    <w:rsid w:val="00574828"/>
    <w:rsid w:val="00590046"/>
    <w:rsid w:val="005B5806"/>
    <w:rsid w:val="0060030A"/>
    <w:rsid w:val="00601CA4"/>
    <w:rsid w:val="0061223C"/>
    <w:rsid w:val="00650E82"/>
    <w:rsid w:val="00653EC3"/>
    <w:rsid w:val="006862EA"/>
    <w:rsid w:val="00691362"/>
    <w:rsid w:val="006970EA"/>
    <w:rsid w:val="006B0BB1"/>
    <w:rsid w:val="006B7E34"/>
    <w:rsid w:val="006C7E17"/>
    <w:rsid w:val="006D41C3"/>
    <w:rsid w:val="006E1139"/>
    <w:rsid w:val="00710239"/>
    <w:rsid w:val="00711A67"/>
    <w:rsid w:val="00746820"/>
    <w:rsid w:val="0075207C"/>
    <w:rsid w:val="00795F7E"/>
    <w:rsid w:val="007F0B84"/>
    <w:rsid w:val="00800D12"/>
    <w:rsid w:val="0080301D"/>
    <w:rsid w:val="00817CEE"/>
    <w:rsid w:val="00826B5D"/>
    <w:rsid w:val="0083679B"/>
    <w:rsid w:val="008A5A4E"/>
    <w:rsid w:val="008F60B7"/>
    <w:rsid w:val="00930012"/>
    <w:rsid w:val="00937870"/>
    <w:rsid w:val="00974E2F"/>
    <w:rsid w:val="009959E8"/>
    <w:rsid w:val="009A51F0"/>
    <w:rsid w:val="009B2A44"/>
    <w:rsid w:val="009E70E6"/>
    <w:rsid w:val="009E72D6"/>
    <w:rsid w:val="009F1F89"/>
    <w:rsid w:val="00A022C3"/>
    <w:rsid w:val="00A041A5"/>
    <w:rsid w:val="00A07693"/>
    <w:rsid w:val="00A07D50"/>
    <w:rsid w:val="00A1410C"/>
    <w:rsid w:val="00A2450D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B4DD8"/>
    <w:rsid w:val="00AD181A"/>
    <w:rsid w:val="00AD1C48"/>
    <w:rsid w:val="00AD24A8"/>
    <w:rsid w:val="00AF4225"/>
    <w:rsid w:val="00B02769"/>
    <w:rsid w:val="00B21BDC"/>
    <w:rsid w:val="00B221EC"/>
    <w:rsid w:val="00B24553"/>
    <w:rsid w:val="00B41D42"/>
    <w:rsid w:val="00B44196"/>
    <w:rsid w:val="00B45F7E"/>
    <w:rsid w:val="00B5235C"/>
    <w:rsid w:val="00B95544"/>
    <w:rsid w:val="00BB1A2B"/>
    <w:rsid w:val="00BB1B5E"/>
    <w:rsid w:val="00BF0DDA"/>
    <w:rsid w:val="00BF1E41"/>
    <w:rsid w:val="00BF5307"/>
    <w:rsid w:val="00C05078"/>
    <w:rsid w:val="00C11441"/>
    <w:rsid w:val="00C405A1"/>
    <w:rsid w:val="00C464A6"/>
    <w:rsid w:val="00C755D5"/>
    <w:rsid w:val="00C80BD0"/>
    <w:rsid w:val="00C87F99"/>
    <w:rsid w:val="00C932CB"/>
    <w:rsid w:val="00CA476C"/>
    <w:rsid w:val="00CC1F79"/>
    <w:rsid w:val="00CE6547"/>
    <w:rsid w:val="00D06F98"/>
    <w:rsid w:val="00D13D8B"/>
    <w:rsid w:val="00D2105D"/>
    <w:rsid w:val="00D26471"/>
    <w:rsid w:val="00D4494B"/>
    <w:rsid w:val="00D51C40"/>
    <w:rsid w:val="00D56C4E"/>
    <w:rsid w:val="00D9639C"/>
    <w:rsid w:val="00D974C8"/>
    <w:rsid w:val="00DA0242"/>
    <w:rsid w:val="00DD7E10"/>
    <w:rsid w:val="00DF4509"/>
    <w:rsid w:val="00DF7B59"/>
    <w:rsid w:val="00E26518"/>
    <w:rsid w:val="00E27E87"/>
    <w:rsid w:val="00E33F25"/>
    <w:rsid w:val="00E36AB3"/>
    <w:rsid w:val="00E443EF"/>
    <w:rsid w:val="00E44D9E"/>
    <w:rsid w:val="00E7138E"/>
    <w:rsid w:val="00E73A04"/>
    <w:rsid w:val="00E804AA"/>
    <w:rsid w:val="00E90A07"/>
    <w:rsid w:val="00E94CC4"/>
    <w:rsid w:val="00EA2135"/>
    <w:rsid w:val="00EA5AF6"/>
    <w:rsid w:val="00EC53E3"/>
    <w:rsid w:val="00EE353C"/>
    <w:rsid w:val="00F25966"/>
    <w:rsid w:val="00F50FC9"/>
    <w:rsid w:val="00F5566A"/>
    <w:rsid w:val="00F74B62"/>
    <w:rsid w:val="00F7537D"/>
    <w:rsid w:val="00F82E2E"/>
    <w:rsid w:val="00FA0E44"/>
    <w:rsid w:val="00FA2643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325CB2"/>
  <w15:docId w15:val="{3A5DC191-04FA-403E-B05E-5BB5FDB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5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  <w:style w:type="paragraph" w:customStyle="1" w:styleId="Obsahrmce">
    <w:name w:val="Obsah rámce"/>
    <w:basedOn w:val="Normln"/>
    <w:uiPriority w:val="99"/>
    <w:rsid w:val="00C405A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www.w3.org/XML/1998/namespace"/>
    <ds:schemaRef ds:uri="10e1a62b-8a54-4726-91c3-7ea001fa7ae0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BF25E-9DDC-40E0-B804-09C8A7BF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11</cp:revision>
  <cp:lastPrinted>2021-07-14T07:37:00Z</cp:lastPrinted>
  <dcterms:created xsi:type="dcterms:W3CDTF">2024-09-10T18:14:00Z</dcterms:created>
  <dcterms:modified xsi:type="dcterms:W3CDTF">2024-10-25T07:05:00Z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